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46" w:rsidRPr="009518A7" w:rsidRDefault="00F70646" w:rsidP="00106525">
      <w:pPr>
        <w:jc w:val="right"/>
      </w:pPr>
      <w:r>
        <w:t>Załącznik nr 2</w:t>
      </w:r>
    </w:p>
    <w:p w:rsidR="00F70646" w:rsidRDefault="00F70646" w:rsidP="006033B5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</w:p>
    <w:p w:rsidR="00F70646" w:rsidRPr="009518A7" w:rsidRDefault="00F70646" w:rsidP="006033B5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 xml:space="preserve">FORMULARZ OFERTY NA USŁUGĘ </w:t>
      </w:r>
      <w:r w:rsidRPr="00372CF8">
        <w:rPr>
          <w:b/>
          <w:bCs/>
          <w:sz w:val="28"/>
          <w:szCs w:val="28"/>
        </w:rPr>
        <w:t>UBEZPIECZENIA</w:t>
      </w:r>
    </w:p>
    <w:p w:rsidR="00DF72DC" w:rsidRDefault="00DF72DC" w:rsidP="00DF72DC">
      <w:pPr>
        <w:jc w:val="center"/>
        <w:rPr>
          <w:b/>
          <w:sz w:val="28"/>
          <w:szCs w:val="28"/>
        </w:rPr>
      </w:pPr>
      <w:r w:rsidRPr="007E1B1C">
        <w:rPr>
          <w:b/>
          <w:sz w:val="28"/>
          <w:szCs w:val="28"/>
        </w:rPr>
        <w:t>SAMODZIELNEGO PUBLICZNEGO SZPITALA KLINICZNEGO</w:t>
      </w:r>
    </w:p>
    <w:p w:rsidR="00DF72DC" w:rsidRPr="007E1B1C" w:rsidRDefault="00DF72DC" w:rsidP="00DF72DC">
      <w:pPr>
        <w:jc w:val="center"/>
        <w:rPr>
          <w:b/>
          <w:sz w:val="28"/>
          <w:szCs w:val="28"/>
        </w:rPr>
      </w:pPr>
      <w:r w:rsidRPr="007E1B1C">
        <w:rPr>
          <w:b/>
          <w:sz w:val="28"/>
          <w:szCs w:val="28"/>
        </w:rPr>
        <w:t xml:space="preserve"> NR 1 W LUBLINIE</w:t>
      </w:r>
    </w:p>
    <w:p w:rsidR="00DF72DC" w:rsidRPr="007E1B1C" w:rsidRDefault="00DF72DC" w:rsidP="00DF72DC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7E1B1C">
        <w:rPr>
          <w:b/>
          <w:bCs/>
          <w:sz w:val="28"/>
          <w:szCs w:val="28"/>
        </w:rPr>
        <w:t>SIWZ NR 2</w:t>
      </w:r>
      <w:r>
        <w:rPr>
          <w:b/>
          <w:bCs/>
          <w:sz w:val="28"/>
          <w:szCs w:val="28"/>
        </w:rPr>
        <w:t>67</w:t>
      </w:r>
      <w:r w:rsidRPr="007E1B1C">
        <w:rPr>
          <w:b/>
          <w:bCs/>
          <w:sz w:val="28"/>
          <w:szCs w:val="28"/>
        </w:rPr>
        <w:t>/2020/N/Lublin</w:t>
      </w:r>
    </w:p>
    <w:p w:rsidR="00DF72DC" w:rsidRDefault="00DF72DC" w:rsidP="00DF72DC">
      <w:pPr>
        <w:pStyle w:val="Akapitzlist"/>
        <w:ind w:left="720"/>
        <w:jc w:val="center"/>
        <w:rPr>
          <w:b/>
          <w:sz w:val="28"/>
          <w:szCs w:val="28"/>
        </w:rPr>
      </w:pPr>
    </w:p>
    <w:p w:rsidR="00DF72DC" w:rsidRPr="009518A7" w:rsidRDefault="00DF72DC" w:rsidP="00514B78">
      <w:pPr>
        <w:pStyle w:val="Akapitzlist"/>
        <w:numPr>
          <w:ilvl w:val="0"/>
          <w:numId w:val="29"/>
        </w:numPr>
        <w:ind w:left="567" w:hanging="567"/>
        <w:jc w:val="both"/>
      </w:pPr>
      <w:r w:rsidRPr="009518A7">
        <w:t>Nazwa i adres Wykonawcy (ubezpieczyciela):</w:t>
      </w:r>
    </w:p>
    <w:p w:rsidR="00DF72DC" w:rsidRDefault="00DF72DC" w:rsidP="00DF72DC">
      <w:pPr>
        <w:tabs>
          <w:tab w:val="left" w:pos="567"/>
        </w:tabs>
        <w:ind w:left="567"/>
        <w:jc w:val="both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DF72DC" w:rsidRDefault="00DF72DC" w:rsidP="00DF72DC">
      <w:pPr>
        <w:tabs>
          <w:tab w:val="left" w:pos="567"/>
        </w:tabs>
        <w:ind w:left="567" w:hanging="567"/>
        <w:jc w:val="both"/>
      </w:pPr>
    </w:p>
    <w:p w:rsidR="00DF72DC" w:rsidRPr="009518A7" w:rsidRDefault="00DF72DC" w:rsidP="00514B78">
      <w:pPr>
        <w:pStyle w:val="Akapitzlist"/>
        <w:numPr>
          <w:ilvl w:val="0"/>
          <w:numId w:val="29"/>
        </w:numPr>
        <w:ind w:left="567" w:hanging="567"/>
        <w:jc w:val="both"/>
      </w:pPr>
      <w:r>
        <w:t>Adres poczty elektronicznej</w:t>
      </w:r>
      <w:r w:rsidRPr="009518A7">
        <w:t xml:space="preserve"> Wykonawcy (ubezpieczyciela):</w:t>
      </w:r>
    </w:p>
    <w:p w:rsidR="00DF72DC" w:rsidRDefault="00DF72DC" w:rsidP="00DF72DC">
      <w:pPr>
        <w:tabs>
          <w:tab w:val="left" w:pos="567"/>
        </w:tabs>
        <w:ind w:left="567"/>
        <w:jc w:val="both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DF72DC" w:rsidRDefault="00DF72DC" w:rsidP="00DF72DC">
      <w:pPr>
        <w:tabs>
          <w:tab w:val="left" w:pos="567"/>
        </w:tabs>
        <w:ind w:left="567" w:hanging="567"/>
        <w:jc w:val="both"/>
      </w:pPr>
    </w:p>
    <w:p w:rsidR="00DF72DC" w:rsidRPr="00437EA6" w:rsidRDefault="00DF72DC" w:rsidP="00514B78">
      <w:pPr>
        <w:numPr>
          <w:ilvl w:val="0"/>
          <w:numId w:val="29"/>
        </w:numPr>
        <w:tabs>
          <w:tab w:val="left" w:pos="567"/>
        </w:tabs>
        <w:ind w:left="567" w:hanging="567"/>
        <w:jc w:val="both"/>
      </w:pPr>
      <w:r w:rsidRPr="00437EA6">
        <w:t>Cena ostateczna oferty (słownie) w całym okresie ubezpieczenia (</w:t>
      </w:r>
      <w:r w:rsidRPr="00116230">
        <w:rPr>
          <w:b/>
          <w:u w:val="single"/>
        </w:rPr>
        <w:t>dla zamówienia podstawowego</w:t>
      </w:r>
      <w:r>
        <w:t xml:space="preserve"> tj. na okres 12 m-cy </w:t>
      </w:r>
      <w:r w:rsidRPr="00437EA6">
        <w:t>):</w:t>
      </w:r>
    </w:p>
    <w:p w:rsidR="00DF72DC" w:rsidRDefault="00DF72DC" w:rsidP="00DF72DC">
      <w:pPr>
        <w:tabs>
          <w:tab w:val="left" w:pos="567"/>
          <w:tab w:val="left" w:pos="709"/>
        </w:tabs>
        <w:ind w:left="567"/>
        <w:jc w:val="both"/>
      </w:pPr>
      <w:r w:rsidRPr="00437EA6">
        <w:t>…..........................................................................................................................................</w:t>
      </w:r>
    </w:p>
    <w:p w:rsidR="00DF72DC" w:rsidRPr="00437EA6" w:rsidRDefault="00DF72DC" w:rsidP="00DF72DC">
      <w:pPr>
        <w:tabs>
          <w:tab w:val="left" w:pos="0"/>
        </w:tabs>
        <w:jc w:val="both"/>
      </w:pPr>
    </w:p>
    <w:p w:rsidR="00DF72DC" w:rsidRPr="00116230" w:rsidRDefault="00DF72DC" w:rsidP="00514B78">
      <w:pPr>
        <w:numPr>
          <w:ilvl w:val="0"/>
          <w:numId w:val="29"/>
        </w:numPr>
        <w:tabs>
          <w:tab w:val="left" w:pos="567"/>
        </w:tabs>
        <w:ind w:left="567" w:hanging="567"/>
        <w:jc w:val="both"/>
      </w:pPr>
      <w:r w:rsidRPr="00116230">
        <w:t>Cena ostateczna oferty (słownie) w całym okresie ubezpieczenia (oferta dla Wariantu I tj. na okres 24 m-cy)</w:t>
      </w:r>
      <w:r w:rsidRPr="00116230">
        <w:rPr>
          <w:b/>
          <w:bCs/>
          <w:i/>
          <w:sz w:val="22"/>
          <w:szCs w:val="22"/>
        </w:rPr>
        <w:t xml:space="preserve"> Wypełnić jeśli składana  jest oferta w Wariancie I</w:t>
      </w:r>
    </w:p>
    <w:p w:rsidR="00DF72DC" w:rsidRDefault="00DF72DC" w:rsidP="00DF72DC">
      <w:pPr>
        <w:tabs>
          <w:tab w:val="left" w:pos="567"/>
        </w:tabs>
        <w:ind w:left="567"/>
        <w:jc w:val="both"/>
      </w:pPr>
      <w:r w:rsidRPr="00116230">
        <w:t>…..........................................................................................................................................</w:t>
      </w:r>
    </w:p>
    <w:p w:rsidR="00DF72DC" w:rsidRPr="00116230" w:rsidRDefault="00DF72DC" w:rsidP="00DF72DC">
      <w:pPr>
        <w:tabs>
          <w:tab w:val="left" w:pos="567"/>
        </w:tabs>
        <w:jc w:val="both"/>
      </w:pPr>
    </w:p>
    <w:p w:rsidR="00DF72DC" w:rsidRPr="00116230" w:rsidRDefault="00DF72DC" w:rsidP="00514B78">
      <w:pPr>
        <w:numPr>
          <w:ilvl w:val="0"/>
          <w:numId w:val="29"/>
        </w:numPr>
        <w:tabs>
          <w:tab w:val="left" w:pos="567"/>
        </w:tabs>
        <w:ind w:left="567" w:hanging="567"/>
        <w:jc w:val="both"/>
      </w:pPr>
      <w:r w:rsidRPr="00116230">
        <w:t>Cena ostateczna oferty (słownie) w całym okresie ubezpieczenia (oferta dla Wariantu II tj. na okres 36 m-cy)</w:t>
      </w:r>
      <w:r w:rsidRPr="00116230">
        <w:rPr>
          <w:b/>
          <w:bCs/>
          <w:i/>
          <w:sz w:val="22"/>
          <w:szCs w:val="22"/>
        </w:rPr>
        <w:t xml:space="preserve"> Wypełnić jeśli składana  jest oferta w Wariancie II</w:t>
      </w:r>
    </w:p>
    <w:p w:rsidR="00DF72DC" w:rsidRDefault="00DF72DC" w:rsidP="00DF72DC">
      <w:pPr>
        <w:tabs>
          <w:tab w:val="left" w:pos="567"/>
        </w:tabs>
        <w:ind w:left="567"/>
        <w:jc w:val="both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DF72DC" w:rsidRDefault="00DF72DC" w:rsidP="00DF72DC">
      <w:pPr>
        <w:tabs>
          <w:tab w:val="left" w:pos="567"/>
        </w:tabs>
        <w:ind w:left="567"/>
        <w:jc w:val="both"/>
      </w:pP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"/>
        <w:gridCol w:w="3433"/>
        <w:gridCol w:w="1607"/>
        <w:gridCol w:w="2495"/>
        <w:gridCol w:w="2489"/>
      </w:tblGrid>
      <w:tr w:rsidR="00DF72DC" w:rsidRPr="009518A7" w:rsidTr="003166C5">
        <w:trPr>
          <w:trHeight w:val="500"/>
          <w:jc w:val="center"/>
        </w:trPr>
        <w:tc>
          <w:tcPr>
            <w:tcW w:w="0" w:type="auto"/>
            <w:vAlign w:val="center"/>
          </w:tcPr>
          <w:p w:rsidR="00DF72DC" w:rsidRPr="009518A7" w:rsidRDefault="00DF72DC" w:rsidP="003166C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33" w:type="dxa"/>
            <w:vAlign w:val="center"/>
          </w:tcPr>
          <w:p w:rsidR="00DF72DC" w:rsidRPr="009518A7" w:rsidRDefault="00DF72DC" w:rsidP="003166C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:rsidR="00DF72DC" w:rsidRPr="009518A7" w:rsidRDefault="00DF72DC" w:rsidP="003166C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DF72DC" w:rsidRPr="009518A7" w:rsidRDefault="00DF72DC" w:rsidP="003166C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12 m-cy</w:t>
            </w:r>
            <w:r>
              <w:rPr>
                <w:b/>
                <w:bCs/>
                <w:sz w:val="22"/>
                <w:szCs w:val="22"/>
              </w:rPr>
              <w:t xml:space="preserve"> (oferta podstawowa)</w:t>
            </w:r>
          </w:p>
        </w:tc>
        <w:tc>
          <w:tcPr>
            <w:tcW w:w="0" w:type="auto"/>
            <w:vAlign w:val="center"/>
          </w:tcPr>
          <w:p w:rsidR="00DF72DC" w:rsidRDefault="00DF72DC" w:rsidP="003166C5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DF72DC" w:rsidRDefault="00DF72DC" w:rsidP="003166C5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m-cy</w:t>
            </w:r>
          </w:p>
          <w:p w:rsidR="00DF72DC" w:rsidRDefault="00DF72DC" w:rsidP="003166C5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WARIANTOWA I</w:t>
            </w:r>
          </w:p>
          <w:p w:rsidR="00DF72DC" w:rsidRPr="0080365F" w:rsidRDefault="00DF72DC" w:rsidP="003166C5">
            <w:pPr>
              <w:tabs>
                <w:tab w:val="left" w:pos="0"/>
              </w:tabs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sz w:val="22"/>
                <w:szCs w:val="22"/>
              </w:rPr>
              <w:t xml:space="preserve">(12m-cy+12 m-cy) </w:t>
            </w:r>
            <w:r w:rsidRPr="0080365F">
              <w:rPr>
                <w:b/>
                <w:bCs/>
                <w:i/>
                <w:color w:val="FF0000"/>
                <w:sz w:val="22"/>
                <w:szCs w:val="22"/>
              </w:rPr>
              <w:t>Wypełnić jeśli składa</w:t>
            </w:r>
            <w:r>
              <w:rPr>
                <w:b/>
                <w:bCs/>
                <w:i/>
                <w:color w:val="FF0000"/>
                <w:sz w:val="22"/>
                <w:szCs w:val="22"/>
              </w:rPr>
              <w:t xml:space="preserve">na </w:t>
            </w:r>
            <w:r w:rsidRPr="0080365F">
              <w:rPr>
                <w:b/>
                <w:bCs/>
                <w:i/>
                <w:color w:val="FF0000"/>
                <w:sz w:val="22"/>
                <w:szCs w:val="22"/>
              </w:rPr>
              <w:t xml:space="preserve"> jest oferta </w:t>
            </w:r>
            <w:r>
              <w:rPr>
                <w:b/>
                <w:bCs/>
                <w:i/>
                <w:color w:val="FF0000"/>
                <w:sz w:val="22"/>
                <w:szCs w:val="22"/>
              </w:rPr>
              <w:t>w W</w:t>
            </w:r>
            <w:r w:rsidRPr="0080365F">
              <w:rPr>
                <w:b/>
                <w:bCs/>
                <w:i/>
                <w:color w:val="FF0000"/>
                <w:sz w:val="22"/>
                <w:szCs w:val="22"/>
              </w:rPr>
              <w:t>arian</w:t>
            </w:r>
            <w:r>
              <w:rPr>
                <w:b/>
                <w:bCs/>
                <w:i/>
                <w:color w:val="FF0000"/>
                <w:sz w:val="22"/>
                <w:szCs w:val="22"/>
              </w:rPr>
              <w:t>cie I</w:t>
            </w:r>
          </w:p>
        </w:tc>
        <w:tc>
          <w:tcPr>
            <w:tcW w:w="0" w:type="auto"/>
            <w:vAlign w:val="center"/>
          </w:tcPr>
          <w:p w:rsidR="00DF72DC" w:rsidRDefault="00DF72DC" w:rsidP="003166C5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DF72DC" w:rsidRDefault="00DF72DC" w:rsidP="003166C5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 m-cy</w:t>
            </w:r>
          </w:p>
          <w:p w:rsidR="00DF72DC" w:rsidRDefault="00DF72DC" w:rsidP="003166C5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WARIANTOWA II</w:t>
            </w:r>
          </w:p>
          <w:p w:rsidR="00DF72DC" w:rsidRDefault="00DF72DC" w:rsidP="003166C5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12m-cy+24 m-cy) </w:t>
            </w:r>
            <w:r w:rsidRPr="0080365F">
              <w:rPr>
                <w:b/>
                <w:bCs/>
                <w:i/>
                <w:color w:val="FF0000"/>
                <w:sz w:val="22"/>
                <w:szCs w:val="22"/>
              </w:rPr>
              <w:t>Wypełnić jeśli składa</w:t>
            </w:r>
            <w:r>
              <w:rPr>
                <w:b/>
                <w:bCs/>
                <w:i/>
                <w:color w:val="FF0000"/>
                <w:sz w:val="22"/>
                <w:szCs w:val="22"/>
              </w:rPr>
              <w:t>na</w:t>
            </w:r>
            <w:r w:rsidRPr="0080365F">
              <w:rPr>
                <w:b/>
                <w:bCs/>
                <w:i/>
                <w:color w:val="FF0000"/>
                <w:sz w:val="22"/>
                <w:szCs w:val="22"/>
              </w:rPr>
              <w:t xml:space="preserve"> jest oferta </w:t>
            </w:r>
            <w:r>
              <w:rPr>
                <w:b/>
                <w:bCs/>
                <w:i/>
                <w:color w:val="FF0000"/>
                <w:sz w:val="22"/>
                <w:szCs w:val="22"/>
              </w:rPr>
              <w:t>w W</w:t>
            </w:r>
            <w:r w:rsidRPr="0080365F">
              <w:rPr>
                <w:b/>
                <w:bCs/>
                <w:i/>
                <w:color w:val="FF0000"/>
                <w:sz w:val="22"/>
                <w:szCs w:val="22"/>
              </w:rPr>
              <w:t>arian</w:t>
            </w:r>
            <w:r>
              <w:rPr>
                <w:b/>
                <w:bCs/>
                <w:i/>
                <w:color w:val="FF0000"/>
                <w:sz w:val="22"/>
                <w:szCs w:val="22"/>
              </w:rPr>
              <w:t>cie II</w:t>
            </w:r>
          </w:p>
        </w:tc>
      </w:tr>
      <w:tr w:rsidR="00DF72DC" w:rsidRPr="00056B9E" w:rsidTr="003166C5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DF72DC" w:rsidRPr="00056B9E" w:rsidRDefault="00DF72DC" w:rsidP="003166C5">
            <w:pPr>
              <w:tabs>
                <w:tab w:val="left" w:pos="0"/>
              </w:tabs>
              <w:jc w:val="center"/>
            </w:pPr>
            <w:r w:rsidRPr="00056B9E">
              <w:t>1</w:t>
            </w:r>
          </w:p>
        </w:tc>
        <w:tc>
          <w:tcPr>
            <w:tcW w:w="3433" w:type="dxa"/>
            <w:vAlign w:val="center"/>
          </w:tcPr>
          <w:p w:rsidR="00DF72DC" w:rsidRPr="00056B9E" w:rsidRDefault="00DF72DC" w:rsidP="003166C5">
            <w:pPr>
              <w:tabs>
                <w:tab w:val="left" w:pos="0"/>
              </w:tabs>
            </w:pPr>
            <w:r w:rsidRPr="00056B9E">
              <w:t>Ubezpieczenie mienia od wszystkich ryzyk</w:t>
            </w:r>
          </w:p>
        </w:tc>
        <w:tc>
          <w:tcPr>
            <w:tcW w:w="0" w:type="auto"/>
            <w:vAlign w:val="center"/>
          </w:tcPr>
          <w:p w:rsidR="00DF72DC" w:rsidRPr="00056B9E" w:rsidRDefault="00DF72DC" w:rsidP="003166C5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</w:tcPr>
          <w:p w:rsidR="00DF72DC" w:rsidRPr="00056B9E" w:rsidRDefault="00DF72DC" w:rsidP="003166C5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F72DC" w:rsidRPr="00056B9E" w:rsidRDefault="00DF72DC" w:rsidP="003166C5">
            <w:pPr>
              <w:tabs>
                <w:tab w:val="left" w:pos="0"/>
              </w:tabs>
              <w:jc w:val="center"/>
            </w:pPr>
          </w:p>
        </w:tc>
      </w:tr>
      <w:tr w:rsidR="00DF72DC" w:rsidRPr="009518A7" w:rsidTr="003166C5">
        <w:trPr>
          <w:trHeight w:val="500"/>
          <w:jc w:val="center"/>
        </w:trPr>
        <w:tc>
          <w:tcPr>
            <w:tcW w:w="0" w:type="auto"/>
            <w:vAlign w:val="center"/>
          </w:tcPr>
          <w:p w:rsidR="00DF72DC" w:rsidRPr="009518A7" w:rsidRDefault="00DF72DC" w:rsidP="003166C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3433" w:type="dxa"/>
            <w:vAlign w:val="center"/>
          </w:tcPr>
          <w:p w:rsidR="00DF72DC" w:rsidRPr="009518A7" w:rsidRDefault="00DF72DC" w:rsidP="003166C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</w:rPr>
              <w:t>RAZEM</w:t>
            </w:r>
          </w:p>
        </w:tc>
        <w:tc>
          <w:tcPr>
            <w:tcW w:w="0" w:type="auto"/>
            <w:vAlign w:val="center"/>
          </w:tcPr>
          <w:p w:rsidR="00DF72DC" w:rsidRPr="009518A7" w:rsidRDefault="00DF72DC" w:rsidP="003166C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DF72DC" w:rsidRPr="009518A7" w:rsidRDefault="00DF72DC" w:rsidP="003166C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DF72DC" w:rsidRPr="009518A7" w:rsidRDefault="00DF72DC" w:rsidP="003166C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0C67DA" w:rsidRPr="009518A7" w:rsidRDefault="000C67DA" w:rsidP="00106525">
      <w:pPr>
        <w:tabs>
          <w:tab w:val="left" w:pos="567"/>
        </w:tabs>
        <w:spacing w:before="120" w:after="120"/>
      </w:pPr>
    </w:p>
    <w:p w:rsidR="00523526" w:rsidRDefault="00523526" w:rsidP="00514B78">
      <w:pPr>
        <w:pStyle w:val="Akapitzlist"/>
        <w:numPr>
          <w:ilvl w:val="0"/>
          <w:numId w:val="29"/>
        </w:numPr>
        <w:spacing w:before="240" w:after="240"/>
        <w:jc w:val="both"/>
      </w:pPr>
      <w:r w:rsidRPr="00F273C1">
        <w:t>Sumy gwarancyjne, sumy ubezpieczenia</w:t>
      </w:r>
      <w:r>
        <w:t xml:space="preserve">, </w:t>
      </w:r>
      <w:r w:rsidRPr="00F273C1">
        <w:t>limity</w:t>
      </w:r>
      <w:r>
        <w:t>, udziały własne i franszyzy</w:t>
      </w:r>
      <w:r w:rsidRPr="00F273C1">
        <w:t xml:space="preserve"> zgodnie z SIWZ</w:t>
      </w:r>
    </w:p>
    <w:p w:rsidR="00DF72DC" w:rsidRDefault="00DF72DC" w:rsidP="00DF72DC">
      <w:pPr>
        <w:spacing w:before="240" w:after="240"/>
        <w:jc w:val="both"/>
      </w:pPr>
    </w:p>
    <w:p w:rsidR="00DF72DC" w:rsidRDefault="00DF72DC" w:rsidP="00DF72DC">
      <w:pPr>
        <w:spacing w:before="240" w:after="240"/>
        <w:jc w:val="both"/>
      </w:pPr>
    </w:p>
    <w:p w:rsidR="00DF72DC" w:rsidRPr="00F273C1" w:rsidRDefault="00DF72DC" w:rsidP="00DF72DC">
      <w:pPr>
        <w:spacing w:before="240" w:after="240"/>
        <w:jc w:val="both"/>
      </w:pPr>
    </w:p>
    <w:p w:rsidR="00DF72DC" w:rsidRPr="00DF72DC" w:rsidRDefault="00F70646" w:rsidP="004F11A0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DF72DC">
        <w:rPr>
          <w:b/>
          <w:bCs/>
        </w:rPr>
        <w:lastRenderedPageBreak/>
        <w:t xml:space="preserve">KLAUZULE ROZSZERZAJĄCE </w:t>
      </w:r>
      <w:r w:rsidR="00DF72DC">
        <w:rPr>
          <w:b/>
          <w:bCs/>
        </w:rPr>
        <w:t>ZAKRES OCHRONY UBEZPIECZENIOWEJ</w:t>
      </w:r>
    </w:p>
    <w:tbl>
      <w:tblPr>
        <w:tblpPr w:leftFromText="141" w:rightFromText="141" w:vertAnchor="text" w:tblpXSpec="center" w:tblpY="1"/>
        <w:tblOverlap w:val="never"/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6"/>
        <w:gridCol w:w="5953"/>
        <w:gridCol w:w="1274"/>
        <w:gridCol w:w="1594"/>
      </w:tblGrid>
      <w:tr w:rsidR="00DF72DC" w:rsidRPr="00FE1EFE" w:rsidTr="00DF72DC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DC" w:rsidRPr="00FE1EFE" w:rsidRDefault="00DF72DC" w:rsidP="003166C5">
            <w:pPr>
              <w:ind w:left="72"/>
              <w:jc w:val="center"/>
              <w:rPr>
                <w:b/>
              </w:rPr>
            </w:pPr>
            <w:r w:rsidRPr="00FE1EFE">
              <w:rPr>
                <w:b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2DC" w:rsidRPr="00FE1EFE" w:rsidRDefault="00DF72DC" w:rsidP="003166C5">
            <w:pPr>
              <w:ind w:left="350"/>
              <w:jc w:val="center"/>
              <w:rPr>
                <w:b/>
              </w:rPr>
            </w:pPr>
            <w:r>
              <w:rPr>
                <w:b/>
              </w:rPr>
              <w:t>Nazwa klauzuli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72DC" w:rsidRPr="00FE1EFE" w:rsidRDefault="00DF72DC" w:rsidP="003166C5">
            <w:pPr>
              <w:jc w:val="center"/>
              <w:rPr>
                <w:b/>
                <w:bCs/>
              </w:rPr>
            </w:pPr>
            <w:r w:rsidRPr="00FE1EFE">
              <w:rPr>
                <w:b/>
                <w:bCs/>
              </w:rPr>
              <w:t>Liczba pkt przypisana klauzuli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F72DC" w:rsidRPr="00FE1EFE" w:rsidRDefault="00DF72DC" w:rsidP="00DF72DC">
            <w:pPr>
              <w:jc w:val="center"/>
              <w:rPr>
                <w:b/>
                <w:bCs/>
              </w:rPr>
            </w:pPr>
            <w:r w:rsidRPr="00FE1EFE">
              <w:rPr>
                <w:b/>
                <w:bCs/>
              </w:rPr>
              <w:t>Przyjęta TAK/NIE</w:t>
            </w:r>
          </w:p>
        </w:tc>
      </w:tr>
      <w:tr w:rsidR="00DF72DC" w:rsidRPr="00FE1EFE" w:rsidTr="00DF72DC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DC" w:rsidRPr="00FE1EFE" w:rsidRDefault="00DF72DC" w:rsidP="00514B78">
            <w:pPr>
              <w:numPr>
                <w:ilvl w:val="0"/>
                <w:numId w:val="30"/>
              </w:numPr>
              <w:ind w:left="72" w:firstLine="0"/>
              <w:jc w:val="center"/>
              <w:rPr>
                <w:color w:val="FF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DC" w:rsidRPr="00FE1EFE" w:rsidRDefault="00DF72DC" w:rsidP="003166C5">
            <w:pPr>
              <w:rPr>
                <w:bCs/>
                <w:color w:val="000000"/>
              </w:rPr>
            </w:pPr>
            <w:r w:rsidRPr="00FE1EFE">
              <w:rPr>
                <w:bCs/>
                <w:color w:val="000000"/>
              </w:rPr>
              <w:t>Klauzula reprezentantów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72DC" w:rsidRPr="001B42D6" w:rsidRDefault="00DF72DC" w:rsidP="003166C5">
            <w:pPr>
              <w:jc w:val="center"/>
            </w:pPr>
            <w:r w:rsidRPr="001B42D6">
              <w:t>nie dotyczy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F72DC" w:rsidRPr="00DF72DC" w:rsidRDefault="00DF72DC" w:rsidP="00DF72DC">
            <w:pPr>
              <w:jc w:val="center"/>
              <w:rPr>
                <w:bCs/>
              </w:rPr>
            </w:pPr>
            <w:r w:rsidRPr="00DF72DC">
              <w:rPr>
                <w:bCs/>
              </w:rPr>
              <w:t>Obligatoryjna</w:t>
            </w:r>
          </w:p>
        </w:tc>
      </w:tr>
      <w:tr w:rsidR="00DF72DC" w:rsidRPr="00FE1EFE" w:rsidTr="00DF72DC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DC" w:rsidRPr="00FE1EFE" w:rsidRDefault="00DF72DC" w:rsidP="00514B78">
            <w:pPr>
              <w:numPr>
                <w:ilvl w:val="0"/>
                <w:numId w:val="30"/>
              </w:numPr>
              <w:ind w:left="72" w:firstLine="0"/>
              <w:jc w:val="center"/>
              <w:rPr>
                <w:color w:val="FF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DC" w:rsidRPr="00FE1EFE" w:rsidRDefault="00DF72DC" w:rsidP="003166C5">
            <w:pPr>
              <w:rPr>
                <w:bCs/>
                <w:color w:val="000000"/>
              </w:rPr>
            </w:pPr>
            <w:r w:rsidRPr="00FE1EFE">
              <w:rPr>
                <w:bCs/>
                <w:color w:val="000000"/>
              </w:rPr>
              <w:t>Klauzula automatycznego pokrycia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72DC" w:rsidRPr="001B42D6" w:rsidRDefault="00DF72DC" w:rsidP="003166C5">
            <w:pPr>
              <w:jc w:val="center"/>
            </w:pPr>
            <w:r w:rsidRPr="001B42D6">
              <w:t>nie dotyczy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F72DC" w:rsidRPr="00DF72DC" w:rsidRDefault="00DF72DC" w:rsidP="00DF72DC">
            <w:pPr>
              <w:jc w:val="center"/>
            </w:pPr>
            <w:r w:rsidRPr="00DF72DC">
              <w:rPr>
                <w:bCs/>
              </w:rPr>
              <w:t>Obligatoryjna</w:t>
            </w:r>
          </w:p>
        </w:tc>
      </w:tr>
      <w:tr w:rsidR="00DF72DC" w:rsidRPr="00FE1EFE" w:rsidTr="00DF72DC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DC" w:rsidRPr="00FE1EFE" w:rsidRDefault="00DF72DC" w:rsidP="00514B78">
            <w:pPr>
              <w:numPr>
                <w:ilvl w:val="0"/>
                <w:numId w:val="30"/>
              </w:numPr>
              <w:ind w:left="72" w:firstLine="0"/>
              <w:jc w:val="center"/>
              <w:rPr>
                <w:color w:val="FF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DC" w:rsidRPr="00FE1EFE" w:rsidRDefault="00DF72DC" w:rsidP="003166C5">
            <w:pPr>
              <w:rPr>
                <w:bCs/>
                <w:color w:val="000000"/>
              </w:rPr>
            </w:pPr>
            <w:r w:rsidRPr="00FE1EFE">
              <w:rPr>
                <w:bCs/>
                <w:color w:val="000000"/>
              </w:rPr>
              <w:t>Klauzula stempla bankowego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72DC" w:rsidRPr="001B42D6" w:rsidRDefault="00DF72DC" w:rsidP="003166C5">
            <w:pPr>
              <w:jc w:val="center"/>
            </w:pPr>
            <w:r>
              <w:t>nie dotyczy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F72DC" w:rsidRPr="00DF72DC" w:rsidRDefault="00DF72DC" w:rsidP="00DF72DC">
            <w:pPr>
              <w:jc w:val="center"/>
            </w:pPr>
            <w:r w:rsidRPr="00DF72DC">
              <w:rPr>
                <w:bCs/>
              </w:rPr>
              <w:t>Obligatoryjna</w:t>
            </w:r>
          </w:p>
        </w:tc>
      </w:tr>
      <w:tr w:rsidR="00DF72DC" w:rsidRPr="00FE1EFE" w:rsidTr="00DF72DC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DC" w:rsidRPr="00FE1EFE" w:rsidRDefault="00DF72DC" w:rsidP="00514B78">
            <w:pPr>
              <w:numPr>
                <w:ilvl w:val="0"/>
                <w:numId w:val="30"/>
              </w:numPr>
              <w:ind w:left="72" w:firstLine="0"/>
              <w:jc w:val="center"/>
              <w:rPr>
                <w:color w:val="FF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DC" w:rsidRPr="00FE1EFE" w:rsidRDefault="00DF72DC" w:rsidP="003166C5">
            <w:pPr>
              <w:rPr>
                <w:bCs/>
                <w:color w:val="000000"/>
              </w:rPr>
            </w:pPr>
            <w:r w:rsidRPr="00FE1EFE">
              <w:rPr>
                <w:bCs/>
                <w:color w:val="000000"/>
              </w:rPr>
              <w:t>Klauzula ograniczenia zasady proporcji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72DC" w:rsidRPr="001B42D6" w:rsidRDefault="00DF72DC" w:rsidP="003166C5">
            <w:pPr>
              <w:jc w:val="center"/>
            </w:pPr>
            <w:r w:rsidRPr="001B42D6">
              <w:t>nie dotyczy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F72DC" w:rsidRPr="00DF72DC" w:rsidRDefault="00DF72DC" w:rsidP="00DF72DC">
            <w:pPr>
              <w:jc w:val="center"/>
            </w:pPr>
            <w:r w:rsidRPr="00DF72DC">
              <w:rPr>
                <w:bCs/>
              </w:rPr>
              <w:t>Obligatoryjna</w:t>
            </w:r>
          </w:p>
        </w:tc>
      </w:tr>
      <w:tr w:rsidR="00DF72DC" w:rsidRPr="00FE1EFE" w:rsidTr="00DF72DC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DC" w:rsidRPr="00FE1EFE" w:rsidRDefault="00DF72DC" w:rsidP="00514B78">
            <w:pPr>
              <w:numPr>
                <w:ilvl w:val="0"/>
                <w:numId w:val="30"/>
              </w:numPr>
              <w:ind w:left="72" w:firstLine="0"/>
              <w:jc w:val="center"/>
              <w:rPr>
                <w:color w:val="FF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DC" w:rsidRPr="00FE1EFE" w:rsidRDefault="00DF72DC" w:rsidP="003166C5">
            <w:pPr>
              <w:rPr>
                <w:bCs/>
                <w:color w:val="000000"/>
              </w:rPr>
            </w:pPr>
            <w:r w:rsidRPr="00FE1EFE">
              <w:rPr>
                <w:bCs/>
                <w:color w:val="000000"/>
              </w:rPr>
              <w:t xml:space="preserve">Klauzula </w:t>
            </w:r>
            <w:proofErr w:type="spellStart"/>
            <w:r w:rsidRPr="00FE1EFE">
              <w:rPr>
                <w:bCs/>
                <w:color w:val="000000"/>
              </w:rPr>
              <w:t>Leeway’a</w:t>
            </w:r>
            <w:proofErr w:type="spellEnd"/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72DC" w:rsidRPr="001B42D6" w:rsidRDefault="00DF72DC" w:rsidP="003166C5">
            <w:pPr>
              <w:jc w:val="center"/>
            </w:pPr>
            <w:r w:rsidRPr="001B42D6">
              <w:t>nie dotyczy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F72DC" w:rsidRPr="00DF72DC" w:rsidRDefault="00DF72DC" w:rsidP="00DF72DC">
            <w:pPr>
              <w:jc w:val="center"/>
            </w:pPr>
            <w:r w:rsidRPr="00DF72DC">
              <w:rPr>
                <w:bCs/>
              </w:rPr>
              <w:t>Obligatoryjna</w:t>
            </w:r>
          </w:p>
        </w:tc>
      </w:tr>
      <w:tr w:rsidR="00DF72DC" w:rsidRPr="00FE1EFE" w:rsidTr="00DF72DC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DC" w:rsidRPr="00FE1EFE" w:rsidRDefault="00DF72DC" w:rsidP="00514B78">
            <w:pPr>
              <w:numPr>
                <w:ilvl w:val="0"/>
                <w:numId w:val="30"/>
              </w:numPr>
              <w:ind w:left="72" w:firstLine="0"/>
              <w:jc w:val="center"/>
              <w:rPr>
                <w:color w:val="FF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DC" w:rsidRPr="00FE1EFE" w:rsidRDefault="00DF72DC" w:rsidP="003166C5">
            <w:pPr>
              <w:rPr>
                <w:bCs/>
                <w:color w:val="000000"/>
              </w:rPr>
            </w:pPr>
            <w:r w:rsidRPr="00FE1EFE">
              <w:rPr>
                <w:bCs/>
                <w:color w:val="000000"/>
              </w:rPr>
              <w:t>Klauzula podatku VAT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72DC" w:rsidRPr="001B42D6" w:rsidRDefault="00DF72DC" w:rsidP="003166C5">
            <w:pPr>
              <w:jc w:val="center"/>
            </w:pPr>
            <w:r w:rsidRPr="001B42D6">
              <w:t>nie dotyczy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F72DC" w:rsidRPr="00DF72DC" w:rsidRDefault="00DF72DC" w:rsidP="00DF72DC">
            <w:pPr>
              <w:jc w:val="center"/>
            </w:pPr>
            <w:r w:rsidRPr="00DF72DC">
              <w:rPr>
                <w:bCs/>
              </w:rPr>
              <w:t>Obligatoryjna</w:t>
            </w:r>
          </w:p>
        </w:tc>
      </w:tr>
      <w:tr w:rsidR="00DF72DC" w:rsidRPr="00FE1EFE" w:rsidTr="00DF72DC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DC" w:rsidRPr="00FE1EFE" w:rsidRDefault="00DF72DC" w:rsidP="00514B78">
            <w:pPr>
              <w:numPr>
                <w:ilvl w:val="0"/>
                <w:numId w:val="30"/>
              </w:numPr>
              <w:ind w:left="72" w:firstLine="0"/>
              <w:jc w:val="center"/>
              <w:rPr>
                <w:color w:val="FF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DC" w:rsidRPr="00FE1EFE" w:rsidRDefault="00DF72DC" w:rsidP="003166C5">
            <w:pPr>
              <w:rPr>
                <w:bCs/>
                <w:color w:val="000000"/>
              </w:rPr>
            </w:pPr>
            <w:r w:rsidRPr="00FE1EFE">
              <w:rPr>
                <w:bCs/>
                <w:color w:val="000000"/>
              </w:rPr>
              <w:t>Klauzula szkód powstałych w wyniku prac budowlanych, remontowych i modernizacyjnych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72DC" w:rsidRPr="001B42D6" w:rsidRDefault="00DF72DC" w:rsidP="003166C5">
            <w:pPr>
              <w:jc w:val="center"/>
            </w:pPr>
            <w:r w:rsidRPr="001B42D6">
              <w:t>nie dotyczy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F72DC" w:rsidRPr="00DF72DC" w:rsidRDefault="00DF72DC" w:rsidP="00DF72DC">
            <w:pPr>
              <w:jc w:val="center"/>
            </w:pPr>
            <w:r w:rsidRPr="00DF72DC">
              <w:rPr>
                <w:bCs/>
              </w:rPr>
              <w:t>Obligatoryjna</w:t>
            </w:r>
          </w:p>
        </w:tc>
      </w:tr>
      <w:tr w:rsidR="00DF72DC" w:rsidRPr="00FE1EFE" w:rsidTr="00DF72DC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DC" w:rsidRPr="00FE1EFE" w:rsidRDefault="00DF72DC" w:rsidP="00514B78">
            <w:pPr>
              <w:numPr>
                <w:ilvl w:val="0"/>
                <w:numId w:val="30"/>
              </w:numPr>
              <w:ind w:left="72" w:firstLine="0"/>
              <w:jc w:val="center"/>
              <w:rPr>
                <w:color w:val="FF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DC" w:rsidRPr="00FE1EFE" w:rsidRDefault="00DF72DC" w:rsidP="003166C5">
            <w:pPr>
              <w:rPr>
                <w:bCs/>
                <w:color w:val="000000"/>
              </w:rPr>
            </w:pPr>
            <w:r w:rsidRPr="00FE1EFE">
              <w:rPr>
                <w:bCs/>
                <w:color w:val="000000"/>
              </w:rPr>
              <w:t>Klauzula przekształceniowa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72DC" w:rsidRPr="001B42D6" w:rsidRDefault="00DF72DC" w:rsidP="003166C5">
            <w:pPr>
              <w:jc w:val="center"/>
            </w:pPr>
            <w:r w:rsidRPr="001B42D6">
              <w:t>nie dotyczy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F72DC" w:rsidRPr="00DF72DC" w:rsidRDefault="00DF72DC" w:rsidP="00DF72DC">
            <w:pPr>
              <w:jc w:val="center"/>
            </w:pPr>
            <w:r w:rsidRPr="00DF72DC">
              <w:rPr>
                <w:bCs/>
              </w:rPr>
              <w:t>Obligatoryjna</w:t>
            </w:r>
          </w:p>
        </w:tc>
      </w:tr>
      <w:tr w:rsidR="00DF72DC" w:rsidRPr="00FE1EFE" w:rsidTr="00DF72DC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DC" w:rsidRPr="00FE1EFE" w:rsidRDefault="00DF72DC" w:rsidP="00514B78">
            <w:pPr>
              <w:numPr>
                <w:ilvl w:val="0"/>
                <w:numId w:val="30"/>
              </w:numPr>
              <w:ind w:left="72" w:firstLine="0"/>
              <w:jc w:val="center"/>
              <w:rPr>
                <w:color w:val="FF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DC" w:rsidRPr="00FE1EFE" w:rsidRDefault="00DF72DC" w:rsidP="003166C5">
            <w:pPr>
              <w:rPr>
                <w:bCs/>
                <w:color w:val="000000"/>
              </w:rPr>
            </w:pPr>
            <w:r w:rsidRPr="00FE1EFE">
              <w:rPr>
                <w:bCs/>
                <w:color w:val="000000"/>
              </w:rPr>
              <w:t>Klauzula rozliczenia składki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72DC" w:rsidRPr="001B42D6" w:rsidRDefault="00DF72DC" w:rsidP="003166C5">
            <w:pPr>
              <w:jc w:val="center"/>
            </w:pPr>
            <w:r w:rsidRPr="001B42D6">
              <w:t>nie dotyczy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F72DC" w:rsidRPr="00DF72DC" w:rsidRDefault="00DF72DC" w:rsidP="00DF72DC">
            <w:pPr>
              <w:jc w:val="center"/>
            </w:pPr>
            <w:r w:rsidRPr="00DF72DC">
              <w:rPr>
                <w:bCs/>
              </w:rPr>
              <w:t>Obligatoryjna</w:t>
            </w:r>
          </w:p>
        </w:tc>
      </w:tr>
      <w:tr w:rsidR="00DF72DC" w:rsidRPr="00FE1EFE" w:rsidTr="00DF72DC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DC" w:rsidRPr="00FE1EFE" w:rsidRDefault="00DF72DC" w:rsidP="00514B78">
            <w:pPr>
              <w:numPr>
                <w:ilvl w:val="0"/>
                <w:numId w:val="30"/>
              </w:numPr>
              <w:ind w:left="72" w:firstLine="0"/>
              <w:jc w:val="center"/>
              <w:rPr>
                <w:color w:val="FF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DC" w:rsidRPr="00FE1EFE" w:rsidRDefault="00DF72DC" w:rsidP="003166C5">
            <w:pPr>
              <w:rPr>
                <w:bCs/>
                <w:color w:val="000000"/>
              </w:rPr>
            </w:pPr>
            <w:r w:rsidRPr="00FE1EFE">
              <w:rPr>
                <w:bCs/>
                <w:color w:val="000000"/>
              </w:rPr>
              <w:t>Klauzula wartości mienia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72DC" w:rsidRPr="00051F0E" w:rsidRDefault="00DF72DC" w:rsidP="003166C5">
            <w:pPr>
              <w:jc w:val="center"/>
            </w:pPr>
            <w:r w:rsidRPr="00051F0E">
              <w:t>nie dotyczy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F72DC" w:rsidRPr="00DF72DC" w:rsidRDefault="00DF72DC" w:rsidP="00DF72DC">
            <w:pPr>
              <w:jc w:val="center"/>
            </w:pPr>
            <w:r w:rsidRPr="00DF72DC">
              <w:rPr>
                <w:bCs/>
              </w:rPr>
              <w:t>Obligatoryjna</w:t>
            </w:r>
          </w:p>
        </w:tc>
      </w:tr>
      <w:tr w:rsidR="00DF72DC" w:rsidRPr="00FE1EFE" w:rsidTr="00DF72DC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DC" w:rsidRPr="00FE1EFE" w:rsidRDefault="00DF72DC" w:rsidP="00514B78">
            <w:pPr>
              <w:numPr>
                <w:ilvl w:val="0"/>
                <w:numId w:val="30"/>
              </w:numPr>
              <w:ind w:left="72" w:firstLine="0"/>
              <w:jc w:val="center"/>
              <w:rPr>
                <w:color w:val="FF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DC" w:rsidRPr="00FE1EFE" w:rsidRDefault="00DF72DC" w:rsidP="003166C5">
            <w:pPr>
              <w:rPr>
                <w:bCs/>
                <w:color w:val="000000"/>
              </w:rPr>
            </w:pPr>
            <w:r w:rsidRPr="00FE1EFE">
              <w:rPr>
                <w:bCs/>
                <w:color w:val="000000"/>
              </w:rPr>
              <w:t>Klauzula nadwyżkowa do mienia ubezpieczanego w wartości księgowej brutto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72DC" w:rsidRPr="001B42D6" w:rsidRDefault="00DF72DC" w:rsidP="003166C5">
            <w:pPr>
              <w:jc w:val="center"/>
            </w:pPr>
            <w:r w:rsidRPr="001B42D6">
              <w:t>nie dotyczy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F72DC" w:rsidRPr="00DF72DC" w:rsidRDefault="00DF72DC" w:rsidP="00DF72DC">
            <w:pPr>
              <w:jc w:val="center"/>
            </w:pPr>
            <w:r w:rsidRPr="00DF72DC">
              <w:rPr>
                <w:bCs/>
              </w:rPr>
              <w:t>Obligatoryjna</w:t>
            </w:r>
          </w:p>
        </w:tc>
      </w:tr>
      <w:tr w:rsidR="00DF72DC" w:rsidRPr="00FE1EFE" w:rsidTr="00DF72DC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DC" w:rsidRPr="00FE1EFE" w:rsidRDefault="00DF72DC" w:rsidP="00514B78">
            <w:pPr>
              <w:numPr>
                <w:ilvl w:val="0"/>
                <w:numId w:val="30"/>
              </w:numPr>
              <w:ind w:left="72" w:firstLine="0"/>
              <w:jc w:val="center"/>
              <w:rPr>
                <w:color w:val="FF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DC" w:rsidRPr="00FE1EFE" w:rsidRDefault="00DF72DC" w:rsidP="003166C5">
            <w:pPr>
              <w:rPr>
                <w:bCs/>
                <w:color w:val="000000"/>
              </w:rPr>
            </w:pPr>
            <w:r w:rsidRPr="00FE1EFE">
              <w:rPr>
                <w:bCs/>
                <w:color w:val="000000"/>
              </w:rPr>
              <w:t>Klauzula samolikwidacji małych szkód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72DC" w:rsidRPr="001B42D6" w:rsidRDefault="00DF72DC" w:rsidP="003166C5">
            <w:pPr>
              <w:jc w:val="center"/>
            </w:pPr>
            <w:r w:rsidRPr="001B42D6">
              <w:t>nie dotyczy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F72DC" w:rsidRPr="00DF72DC" w:rsidRDefault="00DF72DC" w:rsidP="00DF72DC">
            <w:pPr>
              <w:jc w:val="center"/>
            </w:pPr>
            <w:r w:rsidRPr="00DF72DC">
              <w:rPr>
                <w:bCs/>
              </w:rPr>
              <w:t>Obligatoryjna</w:t>
            </w:r>
          </w:p>
        </w:tc>
      </w:tr>
      <w:tr w:rsidR="00DF72DC" w:rsidRPr="00FE1EFE" w:rsidTr="00DF72DC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DC" w:rsidRPr="00FE1EFE" w:rsidRDefault="00DF72DC" w:rsidP="00514B78">
            <w:pPr>
              <w:numPr>
                <w:ilvl w:val="0"/>
                <w:numId w:val="30"/>
              </w:numPr>
              <w:ind w:left="72" w:firstLine="0"/>
              <w:jc w:val="center"/>
              <w:rPr>
                <w:color w:val="FF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DC" w:rsidRPr="00FE1EFE" w:rsidRDefault="00DF72DC" w:rsidP="003166C5">
            <w:pPr>
              <w:rPr>
                <w:bCs/>
                <w:color w:val="000000"/>
              </w:rPr>
            </w:pPr>
            <w:r w:rsidRPr="00FE1EFE">
              <w:rPr>
                <w:bCs/>
                <w:color w:val="000000"/>
              </w:rPr>
              <w:t>Klauzula rzeczoznawców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72DC" w:rsidRPr="001B42D6" w:rsidRDefault="00DF72DC" w:rsidP="003166C5">
            <w:pPr>
              <w:jc w:val="center"/>
            </w:pPr>
            <w:r w:rsidRPr="001B42D6">
              <w:t>nie dotyczy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F72DC" w:rsidRPr="00DF72DC" w:rsidRDefault="00DF72DC" w:rsidP="00DF72DC">
            <w:pPr>
              <w:jc w:val="center"/>
            </w:pPr>
            <w:r w:rsidRPr="00DF72DC">
              <w:rPr>
                <w:bCs/>
              </w:rPr>
              <w:t>Obligatoryjna</w:t>
            </w:r>
          </w:p>
        </w:tc>
      </w:tr>
      <w:tr w:rsidR="00DF72DC" w:rsidRPr="00FE1EFE" w:rsidTr="00DF72DC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DC" w:rsidRPr="00FE1EFE" w:rsidRDefault="00DF72DC" w:rsidP="00514B78">
            <w:pPr>
              <w:numPr>
                <w:ilvl w:val="0"/>
                <w:numId w:val="30"/>
              </w:numPr>
              <w:ind w:left="72" w:firstLine="0"/>
              <w:jc w:val="center"/>
              <w:rPr>
                <w:color w:val="FF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DC" w:rsidRPr="00FE1EFE" w:rsidRDefault="00DF72DC" w:rsidP="003166C5">
            <w:pPr>
              <w:rPr>
                <w:bCs/>
                <w:color w:val="000000"/>
              </w:rPr>
            </w:pPr>
            <w:r w:rsidRPr="00FE1EFE">
              <w:rPr>
                <w:bCs/>
                <w:color w:val="000000"/>
              </w:rPr>
              <w:t>Klauzula obiegu dokumentów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72DC" w:rsidRPr="001B42D6" w:rsidRDefault="00DF72DC" w:rsidP="003166C5">
            <w:pPr>
              <w:jc w:val="center"/>
            </w:pPr>
            <w:r w:rsidRPr="001B42D6">
              <w:t>nie dotyczy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F72DC" w:rsidRPr="00DF72DC" w:rsidRDefault="00DF72DC" w:rsidP="00DF72DC">
            <w:pPr>
              <w:jc w:val="center"/>
            </w:pPr>
            <w:r w:rsidRPr="00DF72DC">
              <w:rPr>
                <w:bCs/>
              </w:rPr>
              <w:t>Obligatoryjna</w:t>
            </w:r>
          </w:p>
        </w:tc>
      </w:tr>
      <w:tr w:rsidR="00DF72DC" w:rsidRPr="00FE1EFE" w:rsidTr="00DF72DC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DC" w:rsidRPr="00FE1EFE" w:rsidRDefault="00DF72DC" w:rsidP="00514B78">
            <w:pPr>
              <w:numPr>
                <w:ilvl w:val="0"/>
                <w:numId w:val="30"/>
              </w:numPr>
              <w:ind w:left="72" w:firstLine="0"/>
              <w:jc w:val="center"/>
              <w:rPr>
                <w:color w:val="FF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DC" w:rsidRPr="00FE1EFE" w:rsidRDefault="00DF72DC" w:rsidP="003166C5">
            <w:pPr>
              <w:rPr>
                <w:bCs/>
                <w:color w:val="000000"/>
              </w:rPr>
            </w:pPr>
            <w:r w:rsidRPr="00FE1EFE">
              <w:rPr>
                <w:bCs/>
                <w:color w:val="000000"/>
              </w:rPr>
              <w:t>Klauzula wznowienia limitów po powstaniu szkody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72DC" w:rsidRPr="001B42D6" w:rsidRDefault="00DF72DC" w:rsidP="003166C5">
            <w:pPr>
              <w:jc w:val="center"/>
            </w:pPr>
            <w:r w:rsidRPr="001B42D6">
              <w:t>nie dotyczy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F72DC" w:rsidRPr="00DF72DC" w:rsidRDefault="00DF72DC" w:rsidP="00DF72DC">
            <w:pPr>
              <w:jc w:val="center"/>
            </w:pPr>
            <w:r w:rsidRPr="00DF72DC">
              <w:rPr>
                <w:bCs/>
              </w:rPr>
              <w:t>Obligatoryjna</w:t>
            </w:r>
          </w:p>
        </w:tc>
      </w:tr>
      <w:tr w:rsidR="00DF72DC" w:rsidRPr="00FE1EFE" w:rsidTr="00DF72DC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DC" w:rsidRPr="00FE1EFE" w:rsidRDefault="00DF72DC" w:rsidP="00514B78">
            <w:pPr>
              <w:numPr>
                <w:ilvl w:val="0"/>
                <w:numId w:val="30"/>
              </w:numPr>
              <w:ind w:left="72" w:firstLine="0"/>
              <w:jc w:val="center"/>
              <w:rPr>
                <w:color w:val="FF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DC" w:rsidRPr="00FE1EFE" w:rsidRDefault="00DF72DC" w:rsidP="003166C5">
            <w:pPr>
              <w:rPr>
                <w:bCs/>
                <w:color w:val="000000"/>
              </w:rPr>
            </w:pPr>
            <w:r w:rsidRPr="00FE1EFE">
              <w:rPr>
                <w:bCs/>
                <w:color w:val="000000"/>
              </w:rPr>
              <w:t>Klauzula zniesienia zasady proporcji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72DC" w:rsidRPr="001B42D6" w:rsidRDefault="00DF72DC" w:rsidP="003166C5">
            <w:pPr>
              <w:jc w:val="center"/>
            </w:pPr>
            <w:r w:rsidRPr="001B42D6">
              <w:t>nie dotyczy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F72DC" w:rsidRPr="00DF72DC" w:rsidRDefault="00DF72DC" w:rsidP="00DF72DC">
            <w:pPr>
              <w:jc w:val="center"/>
            </w:pPr>
            <w:r w:rsidRPr="00DF72DC">
              <w:rPr>
                <w:bCs/>
              </w:rPr>
              <w:t>Obligatoryjna</w:t>
            </w:r>
          </w:p>
        </w:tc>
      </w:tr>
      <w:tr w:rsidR="00DF72DC" w:rsidRPr="00FE1EFE" w:rsidTr="00DF72DC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DC" w:rsidRPr="00FE1EFE" w:rsidRDefault="00DF72DC" w:rsidP="00514B78">
            <w:pPr>
              <w:numPr>
                <w:ilvl w:val="0"/>
                <w:numId w:val="30"/>
              </w:numPr>
              <w:ind w:left="72" w:firstLine="0"/>
              <w:jc w:val="center"/>
              <w:rPr>
                <w:color w:val="FF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DC" w:rsidRPr="00FE1EFE" w:rsidRDefault="00DF72DC" w:rsidP="003166C5">
            <w:pPr>
              <w:rPr>
                <w:bCs/>
                <w:color w:val="000000"/>
              </w:rPr>
            </w:pPr>
            <w:r w:rsidRPr="00FE1EFE">
              <w:rPr>
                <w:bCs/>
                <w:color w:val="000000"/>
              </w:rPr>
              <w:t>Klauzula ewakuacji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72DC" w:rsidRPr="001B42D6" w:rsidRDefault="00C27B8E" w:rsidP="003166C5">
            <w:pPr>
              <w:jc w:val="center"/>
            </w:pPr>
            <w:r>
              <w:t>10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F72DC" w:rsidRPr="00DF72DC" w:rsidRDefault="00DF72DC" w:rsidP="00DF72DC">
            <w:pPr>
              <w:jc w:val="center"/>
            </w:pPr>
            <w:r w:rsidRPr="00DF72DC">
              <w:rPr>
                <w:bCs/>
              </w:rPr>
              <w:t>Obligatoryjna</w:t>
            </w:r>
          </w:p>
        </w:tc>
      </w:tr>
      <w:tr w:rsidR="00DF72DC" w:rsidRPr="00FE1EFE" w:rsidTr="00DF72DC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DC" w:rsidRPr="00FE1EFE" w:rsidRDefault="00DF72DC" w:rsidP="00514B78">
            <w:pPr>
              <w:numPr>
                <w:ilvl w:val="0"/>
                <w:numId w:val="30"/>
              </w:numPr>
              <w:ind w:left="72" w:firstLine="0"/>
              <w:jc w:val="center"/>
              <w:rPr>
                <w:color w:val="FF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DC" w:rsidRPr="00FE1EFE" w:rsidRDefault="00DF72DC" w:rsidP="003166C5">
            <w:pPr>
              <w:rPr>
                <w:bCs/>
                <w:color w:val="000000"/>
              </w:rPr>
            </w:pPr>
            <w:r w:rsidRPr="00FE1EFE">
              <w:rPr>
                <w:bCs/>
                <w:color w:val="000000"/>
              </w:rPr>
              <w:t>Klauzula katastrofy budowlanej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72DC" w:rsidRPr="001B42D6" w:rsidRDefault="00DF72DC" w:rsidP="003166C5">
            <w:pPr>
              <w:jc w:val="center"/>
            </w:pPr>
            <w:r w:rsidRPr="001B42D6">
              <w:t>nie dotyczy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F72DC" w:rsidRPr="00DF72DC" w:rsidRDefault="00DF72DC" w:rsidP="00DF72DC">
            <w:pPr>
              <w:jc w:val="center"/>
            </w:pPr>
            <w:r w:rsidRPr="00DF72DC">
              <w:rPr>
                <w:bCs/>
              </w:rPr>
              <w:t>Obligatoryjna</w:t>
            </w:r>
          </w:p>
        </w:tc>
      </w:tr>
      <w:tr w:rsidR="00DF72DC" w:rsidRPr="00FE1EFE" w:rsidTr="00DF72DC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DC" w:rsidRPr="00FE1EFE" w:rsidRDefault="00DF72DC" w:rsidP="00514B78">
            <w:pPr>
              <w:numPr>
                <w:ilvl w:val="0"/>
                <w:numId w:val="30"/>
              </w:numPr>
              <w:ind w:left="72" w:firstLine="0"/>
              <w:jc w:val="center"/>
              <w:rPr>
                <w:color w:val="FF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DC" w:rsidRPr="00FE1EFE" w:rsidRDefault="00DF72DC" w:rsidP="003166C5">
            <w:pPr>
              <w:rPr>
                <w:bCs/>
                <w:color w:val="000000"/>
              </w:rPr>
            </w:pPr>
            <w:r w:rsidRPr="00FE1EFE">
              <w:rPr>
                <w:bCs/>
                <w:color w:val="000000"/>
              </w:rPr>
              <w:t>Klauzula zniszczenia przez obiekty sąsiadujące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72DC" w:rsidRPr="001B42D6" w:rsidRDefault="00DF72DC" w:rsidP="003166C5">
            <w:pPr>
              <w:jc w:val="center"/>
            </w:pPr>
            <w:r w:rsidRPr="001B42D6">
              <w:t>nie dotyczy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F72DC" w:rsidRPr="00DF72DC" w:rsidRDefault="00DF72DC" w:rsidP="00DF72DC">
            <w:pPr>
              <w:jc w:val="center"/>
            </w:pPr>
            <w:r w:rsidRPr="00DF72DC">
              <w:rPr>
                <w:bCs/>
              </w:rPr>
              <w:t>Obligatoryjna</w:t>
            </w:r>
          </w:p>
        </w:tc>
      </w:tr>
      <w:tr w:rsidR="00DF72DC" w:rsidRPr="00FE1EFE" w:rsidTr="00DF72DC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DC" w:rsidRPr="00FE1EFE" w:rsidRDefault="00DF72DC" w:rsidP="00514B78">
            <w:pPr>
              <w:numPr>
                <w:ilvl w:val="0"/>
                <w:numId w:val="30"/>
              </w:numPr>
              <w:ind w:left="72" w:firstLine="0"/>
              <w:jc w:val="center"/>
              <w:rPr>
                <w:color w:val="FF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DC" w:rsidRPr="00FE1EFE" w:rsidRDefault="00DF72DC" w:rsidP="003166C5">
            <w:pPr>
              <w:rPr>
                <w:bCs/>
                <w:color w:val="000000"/>
              </w:rPr>
            </w:pPr>
            <w:r w:rsidRPr="00FE1EFE">
              <w:rPr>
                <w:bCs/>
                <w:color w:val="000000"/>
              </w:rPr>
              <w:t>Klauzula ubezpieczenia aktów terroryzmu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72DC" w:rsidRPr="00DC7F96" w:rsidRDefault="00DF72DC" w:rsidP="003166C5">
            <w:pPr>
              <w:jc w:val="center"/>
            </w:pPr>
            <w:r w:rsidRPr="00DC7F96">
              <w:t>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F72DC" w:rsidRPr="00FE1EFE" w:rsidRDefault="00DF72DC" w:rsidP="00DF72DC">
            <w:pPr>
              <w:jc w:val="center"/>
              <w:rPr>
                <w:b/>
                <w:bCs/>
              </w:rPr>
            </w:pPr>
          </w:p>
        </w:tc>
      </w:tr>
      <w:tr w:rsidR="00DF72DC" w:rsidRPr="00FE1EFE" w:rsidTr="00DF72DC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DC" w:rsidRPr="00FE1EFE" w:rsidRDefault="00DF72DC" w:rsidP="00514B78">
            <w:pPr>
              <w:numPr>
                <w:ilvl w:val="0"/>
                <w:numId w:val="30"/>
              </w:numPr>
              <w:ind w:left="72" w:firstLine="0"/>
              <w:jc w:val="center"/>
              <w:rPr>
                <w:color w:val="FF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DC" w:rsidRPr="00FE1EFE" w:rsidRDefault="00DF72DC" w:rsidP="003166C5">
            <w:pPr>
              <w:rPr>
                <w:bCs/>
                <w:color w:val="000000"/>
              </w:rPr>
            </w:pPr>
            <w:r w:rsidRPr="00FE1EFE">
              <w:rPr>
                <w:bCs/>
                <w:color w:val="000000"/>
              </w:rPr>
              <w:t>Klauzula nowych miejsc ubezpieczenia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72DC" w:rsidRPr="00DC7F96" w:rsidRDefault="00DF72DC" w:rsidP="003166C5">
            <w:pPr>
              <w:jc w:val="center"/>
            </w:pPr>
            <w:r w:rsidRPr="00DC7F96">
              <w:t>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F72DC" w:rsidRPr="00FE1EFE" w:rsidRDefault="00DF72DC" w:rsidP="00DF72DC">
            <w:pPr>
              <w:jc w:val="center"/>
              <w:rPr>
                <w:b/>
                <w:bCs/>
              </w:rPr>
            </w:pPr>
          </w:p>
        </w:tc>
      </w:tr>
      <w:tr w:rsidR="00DF72DC" w:rsidRPr="00FE1EFE" w:rsidTr="00DF72DC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DC" w:rsidRPr="00FE1EFE" w:rsidRDefault="00DF72DC" w:rsidP="00514B78">
            <w:pPr>
              <w:numPr>
                <w:ilvl w:val="0"/>
                <w:numId w:val="30"/>
              </w:numPr>
              <w:ind w:left="72" w:firstLine="0"/>
              <w:jc w:val="center"/>
              <w:rPr>
                <w:color w:val="FF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DC" w:rsidRPr="00FE1EFE" w:rsidRDefault="00DF72DC" w:rsidP="003166C5">
            <w:pPr>
              <w:rPr>
                <w:bCs/>
                <w:color w:val="000000"/>
              </w:rPr>
            </w:pPr>
            <w:r w:rsidRPr="00FE1EFE">
              <w:rPr>
                <w:bCs/>
                <w:color w:val="000000"/>
              </w:rPr>
              <w:t>Klauzula składowania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72DC" w:rsidRPr="00DC7F96" w:rsidRDefault="00DF72DC" w:rsidP="003166C5">
            <w:pPr>
              <w:jc w:val="center"/>
            </w:pPr>
            <w:r w:rsidRPr="00DC7F96">
              <w:t>10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F72DC" w:rsidRPr="00FE1EFE" w:rsidRDefault="00DF72DC" w:rsidP="00DF72DC">
            <w:pPr>
              <w:jc w:val="center"/>
              <w:rPr>
                <w:b/>
                <w:bCs/>
              </w:rPr>
            </w:pPr>
          </w:p>
        </w:tc>
      </w:tr>
      <w:tr w:rsidR="00DF72DC" w:rsidRPr="00FE1EFE" w:rsidTr="00DF72DC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DC" w:rsidRPr="00FE1EFE" w:rsidRDefault="00DF72DC" w:rsidP="00514B78">
            <w:pPr>
              <w:numPr>
                <w:ilvl w:val="0"/>
                <w:numId w:val="30"/>
              </w:numPr>
              <w:ind w:left="72" w:firstLine="0"/>
              <w:jc w:val="center"/>
              <w:rPr>
                <w:color w:val="FF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DC" w:rsidRPr="00FE1EFE" w:rsidRDefault="00DF72DC" w:rsidP="003166C5">
            <w:pPr>
              <w:rPr>
                <w:bCs/>
                <w:color w:val="000000"/>
              </w:rPr>
            </w:pPr>
            <w:r w:rsidRPr="00FE1EFE">
              <w:rPr>
                <w:bCs/>
                <w:color w:val="000000"/>
              </w:rPr>
              <w:t>Klauzula płatności rat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72DC" w:rsidRPr="00DC7F96" w:rsidRDefault="00DF72DC" w:rsidP="003166C5">
            <w:pPr>
              <w:jc w:val="center"/>
            </w:pPr>
            <w:r w:rsidRPr="00DC7F96">
              <w:t>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F72DC" w:rsidRPr="00FE1EFE" w:rsidRDefault="00DF72DC" w:rsidP="00DF72DC">
            <w:pPr>
              <w:jc w:val="center"/>
              <w:rPr>
                <w:b/>
                <w:bCs/>
              </w:rPr>
            </w:pPr>
          </w:p>
        </w:tc>
      </w:tr>
      <w:tr w:rsidR="00DF72DC" w:rsidRPr="00FE1EFE" w:rsidTr="00DF72DC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DC" w:rsidRPr="00FE1EFE" w:rsidRDefault="00DF72DC" w:rsidP="00514B78">
            <w:pPr>
              <w:numPr>
                <w:ilvl w:val="0"/>
                <w:numId w:val="30"/>
              </w:numPr>
              <w:ind w:left="72" w:firstLine="0"/>
              <w:jc w:val="center"/>
              <w:rPr>
                <w:color w:val="FF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DC" w:rsidRPr="00FE1EFE" w:rsidRDefault="00DF72DC" w:rsidP="003166C5">
            <w:pPr>
              <w:rPr>
                <w:bCs/>
                <w:color w:val="000000"/>
              </w:rPr>
            </w:pPr>
            <w:r w:rsidRPr="00FE1EFE">
              <w:rPr>
                <w:bCs/>
                <w:color w:val="000000"/>
              </w:rPr>
              <w:t>Klauzula zabezpieczeń przeciwpożarowych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72DC" w:rsidRPr="00DC7F96" w:rsidRDefault="00DF72DC" w:rsidP="003166C5">
            <w:pPr>
              <w:jc w:val="center"/>
            </w:pPr>
            <w:r w:rsidRPr="00DC7F96">
              <w:t>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F72DC" w:rsidRPr="00FE1EFE" w:rsidRDefault="00DF72DC" w:rsidP="00DF72DC">
            <w:pPr>
              <w:jc w:val="center"/>
              <w:rPr>
                <w:b/>
                <w:bCs/>
              </w:rPr>
            </w:pPr>
          </w:p>
        </w:tc>
      </w:tr>
      <w:tr w:rsidR="00DF72DC" w:rsidRPr="00FE1EFE" w:rsidTr="00DF72DC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DC" w:rsidRPr="00FE1EFE" w:rsidRDefault="00DF72DC" w:rsidP="00514B78">
            <w:pPr>
              <w:numPr>
                <w:ilvl w:val="0"/>
                <w:numId w:val="30"/>
              </w:numPr>
              <w:ind w:left="72" w:firstLine="0"/>
              <w:jc w:val="center"/>
              <w:rPr>
                <w:color w:val="FF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DC" w:rsidRPr="00FE1EFE" w:rsidRDefault="00DF72DC" w:rsidP="003166C5">
            <w:pPr>
              <w:rPr>
                <w:bCs/>
                <w:color w:val="000000"/>
              </w:rPr>
            </w:pPr>
            <w:r w:rsidRPr="00FE1EFE">
              <w:rPr>
                <w:bCs/>
                <w:color w:val="000000"/>
              </w:rPr>
              <w:t>Klauzula zabezpieczeń przeciwkradzieżowych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72DC" w:rsidRPr="00DC7F96" w:rsidRDefault="00DF72DC" w:rsidP="003166C5">
            <w:pPr>
              <w:jc w:val="center"/>
            </w:pPr>
            <w:r w:rsidRPr="00DC7F96">
              <w:t>10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F72DC" w:rsidRPr="00FE1EFE" w:rsidRDefault="00DF72DC" w:rsidP="00DF72DC">
            <w:pPr>
              <w:jc w:val="center"/>
              <w:rPr>
                <w:b/>
                <w:bCs/>
              </w:rPr>
            </w:pPr>
          </w:p>
        </w:tc>
      </w:tr>
      <w:tr w:rsidR="00DF72DC" w:rsidRPr="00FE1EFE" w:rsidTr="00DF72DC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DC" w:rsidRPr="00FE1EFE" w:rsidRDefault="00DF72DC" w:rsidP="00514B78">
            <w:pPr>
              <w:numPr>
                <w:ilvl w:val="0"/>
                <w:numId w:val="30"/>
              </w:numPr>
              <w:ind w:left="72" w:firstLine="0"/>
              <w:jc w:val="center"/>
              <w:rPr>
                <w:color w:val="FF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DC" w:rsidRPr="00FE1EFE" w:rsidRDefault="00DF72DC" w:rsidP="003166C5">
            <w:pPr>
              <w:rPr>
                <w:bCs/>
                <w:color w:val="000000"/>
              </w:rPr>
            </w:pPr>
            <w:r w:rsidRPr="00FE1EFE">
              <w:rPr>
                <w:bCs/>
                <w:color w:val="000000"/>
              </w:rPr>
              <w:t>Klauzula uderzenia pojazdu własnego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72DC" w:rsidRPr="00DC7F96" w:rsidRDefault="00DF72DC" w:rsidP="003166C5">
            <w:pPr>
              <w:jc w:val="center"/>
            </w:pPr>
            <w:r w:rsidRPr="00DC7F96">
              <w:t>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F72DC" w:rsidRPr="00FE1EFE" w:rsidRDefault="00DF72DC" w:rsidP="00DF72DC">
            <w:pPr>
              <w:jc w:val="center"/>
              <w:rPr>
                <w:b/>
                <w:bCs/>
              </w:rPr>
            </w:pPr>
          </w:p>
        </w:tc>
      </w:tr>
      <w:tr w:rsidR="00DF72DC" w:rsidRPr="00FE1EFE" w:rsidTr="00DF72DC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DC" w:rsidRPr="00FE1EFE" w:rsidRDefault="00DF72DC" w:rsidP="00514B78">
            <w:pPr>
              <w:numPr>
                <w:ilvl w:val="0"/>
                <w:numId w:val="30"/>
              </w:numPr>
              <w:ind w:left="72" w:firstLine="0"/>
              <w:jc w:val="center"/>
              <w:rPr>
                <w:color w:val="FF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DC" w:rsidRPr="00FE1EFE" w:rsidRDefault="00DF72DC" w:rsidP="003166C5">
            <w:pPr>
              <w:rPr>
                <w:bCs/>
                <w:color w:val="000000"/>
              </w:rPr>
            </w:pPr>
            <w:r w:rsidRPr="00FE1EFE">
              <w:rPr>
                <w:bCs/>
                <w:color w:val="000000"/>
              </w:rPr>
              <w:t>Klauzula przeniesienia mienia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72DC" w:rsidRPr="00DC7F96" w:rsidRDefault="00DF72DC" w:rsidP="003166C5">
            <w:pPr>
              <w:jc w:val="center"/>
            </w:pPr>
            <w:r w:rsidRPr="00DC7F96">
              <w:t>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F72DC" w:rsidRPr="00FE1EFE" w:rsidRDefault="00DF72DC" w:rsidP="00DF72DC">
            <w:pPr>
              <w:jc w:val="center"/>
              <w:rPr>
                <w:b/>
                <w:bCs/>
              </w:rPr>
            </w:pPr>
          </w:p>
        </w:tc>
      </w:tr>
      <w:tr w:rsidR="00DF72DC" w:rsidRPr="00FE1EFE" w:rsidTr="00DF72DC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DC" w:rsidRPr="00FE1EFE" w:rsidRDefault="00DF72DC" w:rsidP="00514B78">
            <w:pPr>
              <w:numPr>
                <w:ilvl w:val="0"/>
                <w:numId w:val="30"/>
              </w:numPr>
              <w:ind w:left="72" w:firstLine="0"/>
              <w:jc w:val="center"/>
              <w:rPr>
                <w:color w:val="FF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DC" w:rsidRPr="00FE1EFE" w:rsidRDefault="00DF72DC" w:rsidP="003166C5">
            <w:pPr>
              <w:rPr>
                <w:bCs/>
                <w:color w:val="000000"/>
              </w:rPr>
            </w:pPr>
            <w:r w:rsidRPr="00FE1EFE">
              <w:rPr>
                <w:bCs/>
                <w:color w:val="000000"/>
              </w:rPr>
              <w:t>Klauzula niezawiadomienia w terminie o szkodzie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72DC" w:rsidRPr="001B42D6" w:rsidRDefault="00DF72DC" w:rsidP="003166C5">
            <w:pPr>
              <w:jc w:val="center"/>
            </w:pPr>
            <w:r>
              <w:t>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F72DC" w:rsidRPr="00FE1EFE" w:rsidRDefault="00DF72DC" w:rsidP="00DF72DC">
            <w:pPr>
              <w:jc w:val="center"/>
              <w:rPr>
                <w:b/>
                <w:bCs/>
              </w:rPr>
            </w:pPr>
          </w:p>
        </w:tc>
      </w:tr>
      <w:tr w:rsidR="00DF72DC" w:rsidRPr="00FE1EFE" w:rsidTr="00DF72DC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DC" w:rsidRPr="00FE1EFE" w:rsidRDefault="00DF72DC" w:rsidP="00514B78">
            <w:pPr>
              <w:numPr>
                <w:ilvl w:val="0"/>
                <w:numId w:val="30"/>
              </w:numPr>
              <w:ind w:left="72" w:firstLine="0"/>
              <w:jc w:val="center"/>
              <w:rPr>
                <w:color w:val="FF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DC" w:rsidRPr="00FE1EFE" w:rsidRDefault="00DF72DC" w:rsidP="003166C5">
            <w:pPr>
              <w:rPr>
                <w:bCs/>
                <w:color w:val="000000"/>
              </w:rPr>
            </w:pPr>
            <w:r w:rsidRPr="00FE1EFE">
              <w:rPr>
                <w:bCs/>
                <w:color w:val="000000"/>
              </w:rPr>
              <w:t>Klauzula szybkiej likwidacji szkód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72DC" w:rsidRPr="00DC7F96" w:rsidRDefault="00DF72DC" w:rsidP="003166C5">
            <w:pPr>
              <w:jc w:val="center"/>
            </w:pPr>
            <w:r w:rsidRPr="00DC7F96">
              <w:t>20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F72DC" w:rsidRPr="00FE1EFE" w:rsidRDefault="00DF72DC" w:rsidP="00DF72DC">
            <w:pPr>
              <w:jc w:val="center"/>
              <w:rPr>
                <w:b/>
                <w:bCs/>
              </w:rPr>
            </w:pPr>
          </w:p>
        </w:tc>
      </w:tr>
      <w:tr w:rsidR="00DF72DC" w:rsidRPr="00FE1EFE" w:rsidTr="00DF72DC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DC" w:rsidRPr="00FE1EFE" w:rsidRDefault="00DF72DC" w:rsidP="00514B78">
            <w:pPr>
              <w:numPr>
                <w:ilvl w:val="0"/>
                <w:numId w:val="30"/>
              </w:numPr>
              <w:ind w:left="72" w:firstLine="0"/>
              <w:jc w:val="center"/>
              <w:rPr>
                <w:color w:val="FF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DC" w:rsidRPr="00FE1EFE" w:rsidRDefault="00DF72DC" w:rsidP="003166C5">
            <w:pPr>
              <w:tabs>
                <w:tab w:val="left" w:pos="0"/>
                <w:tab w:val="left" w:pos="284"/>
              </w:tabs>
            </w:pPr>
            <w:r w:rsidRPr="00FE1EFE">
              <w:t>Klauzula terminu dokonania oględzin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72DC" w:rsidRPr="00051F0E" w:rsidRDefault="00DF72DC" w:rsidP="003166C5">
            <w:pPr>
              <w:jc w:val="center"/>
            </w:pPr>
            <w:r w:rsidRPr="00051F0E">
              <w:t>20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F72DC" w:rsidRPr="00FE1EFE" w:rsidRDefault="00DF72DC" w:rsidP="00DF72DC">
            <w:pPr>
              <w:jc w:val="center"/>
              <w:rPr>
                <w:b/>
                <w:bCs/>
              </w:rPr>
            </w:pPr>
          </w:p>
        </w:tc>
      </w:tr>
      <w:tr w:rsidR="00DF72DC" w:rsidRPr="00FE1EFE" w:rsidTr="00DF72DC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DC" w:rsidRPr="00FE1EFE" w:rsidRDefault="00DF72DC" w:rsidP="00514B78">
            <w:pPr>
              <w:numPr>
                <w:ilvl w:val="0"/>
                <w:numId w:val="30"/>
              </w:numPr>
              <w:ind w:left="72" w:firstLine="0"/>
              <w:jc w:val="center"/>
              <w:rPr>
                <w:color w:val="FF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DC" w:rsidRPr="00FE1EFE" w:rsidRDefault="00DF72DC" w:rsidP="003166C5">
            <w:pPr>
              <w:rPr>
                <w:bCs/>
                <w:color w:val="000000"/>
              </w:rPr>
            </w:pPr>
            <w:r w:rsidRPr="00FE1EFE">
              <w:rPr>
                <w:bCs/>
                <w:color w:val="000000"/>
              </w:rPr>
              <w:t>Klauzula likwidatora szkód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72DC" w:rsidRPr="00DC7F96" w:rsidRDefault="00DF72DC" w:rsidP="003166C5">
            <w:pPr>
              <w:jc w:val="center"/>
            </w:pPr>
            <w:r w:rsidRPr="00DC7F96">
              <w:t>20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F72DC" w:rsidRPr="00FE1EFE" w:rsidRDefault="00DF72DC" w:rsidP="00DF72DC">
            <w:pPr>
              <w:jc w:val="center"/>
              <w:rPr>
                <w:b/>
                <w:bCs/>
              </w:rPr>
            </w:pPr>
          </w:p>
        </w:tc>
      </w:tr>
    </w:tbl>
    <w:p w:rsidR="00F70646" w:rsidRPr="00DF72DC" w:rsidRDefault="00F70646" w:rsidP="00514B78">
      <w:pPr>
        <w:keepNext/>
        <w:numPr>
          <w:ilvl w:val="0"/>
          <w:numId w:val="29"/>
        </w:numPr>
        <w:tabs>
          <w:tab w:val="left" w:pos="567"/>
        </w:tabs>
        <w:spacing w:before="360" w:after="240"/>
        <w:ind w:left="567" w:hanging="283"/>
      </w:pPr>
      <w:r w:rsidRPr="00DF72DC">
        <w:t xml:space="preserve">Składka za ubezpieczenie zostanie rozłożona na </w:t>
      </w:r>
      <w:r w:rsidR="00DF72DC" w:rsidRPr="00DF72DC">
        <w:t>12</w:t>
      </w:r>
      <w:r w:rsidRPr="00DF72DC">
        <w:t xml:space="preserve"> </w:t>
      </w:r>
      <w:r w:rsidR="00DF72DC" w:rsidRPr="00DF72DC">
        <w:t xml:space="preserve">rat </w:t>
      </w:r>
      <w:r w:rsidRPr="00DF72DC">
        <w:t>w każdym okresie polisowania.</w:t>
      </w:r>
    </w:p>
    <w:p w:rsidR="00F70646" w:rsidRPr="009518A7" w:rsidRDefault="00F70646" w:rsidP="00514B78">
      <w:pPr>
        <w:numPr>
          <w:ilvl w:val="0"/>
          <w:numId w:val="29"/>
        </w:numPr>
        <w:tabs>
          <w:tab w:val="left" w:pos="567"/>
        </w:tabs>
        <w:spacing w:before="240" w:after="120"/>
        <w:ind w:left="567" w:hanging="283"/>
        <w:jc w:val="both"/>
      </w:pPr>
      <w:r w:rsidRPr="009518A7">
        <w:t xml:space="preserve">Wykonawca oświadcza, że zapoznał się z warunkami przetargu, </w:t>
      </w:r>
      <w:r>
        <w:t xml:space="preserve">uzyskał wszystkie </w:t>
      </w:r>
      <w:r w:rsidRPr="009518A7">
        <w:t xml:space="preserve"> informacje niezbędne do oszacowania ryzyka, przygotowania oferty i właściwego wykonania zamówienia oraz, że nie wnosi żadnych zastrzeżeń do Specyfikacji Istotnych Warunków Zamówienia</w:t>
      </w:r>
      <w:r w:rsidR="005F2C9E">
        <w:t xml:space="preserve"> wraz z wszystkimi załącznikami</w:t>
      </w:r>
      <w:r w:rsidRPr="009518A7">
        <w:t xml:space="preserve">. Wykonawca oświadcza również, że zapoznał się z </w:t>
      </w:r>
      <w:r w:rsidR="00851E03">
        <w:t>postanowieniami</w:t>
      </w:r>
      <w:r w:rsidRPr="009518A7">
        <w:t xml:space="preserve"> Umowy Generalnej i w pełni akceptuje jej treść.</w:t>
      </w:r>
    </w:p>
    <w:p w:rsidR="00F70646" w:rsidRPr="009518A7" w:rsidRDefault="00F70646" w:rsidP="00514B78">
      <w:pPr>
        <w:numPr>
          <w:ilvl w:val="0"/>
          <w:numId w:val="29"/>
        </w:numPr>
        <w:tabs>
          <w:tab w:val="left" w:pos="284"/>
          <w:tab w:val="left" w:pos="567"/>
        </w:tabs>
        <w:spacing w:before="240" w:after="120"/>
        <w:jc w:val="both"/>
      </w:pPr>
      <w:r w:rsidRPr="009518A7">
        <w:t>Wykonawca oświadcza, że jest związany niniejszą ofertą przez okres 30 dni od upływu terminu składania ofert.</w:t>
      </w:r>
    </w:p>
    <w:p w:rsidR="00F70646" w:rsidRPr="00DF72DC" w:rsidRDefault="00F70646" w:rsidP="00514B78">
      <w:pPr>
        <w:numPr>
          <w:ilvl w:val="0"/>
          <w:numId w:val="29"/>
        </w:numPr>
        <w:tabs>
          <w:tab w:val="left" w:pos="284"/>
          <w:tab w:val="left" w:pos="567"/>
        </w:tabs>
        <w:spacing w:before="240" w:after="120"/>
        <w:jc w:val="both"/>
      </w:pPr>
      <w:r w:rsidRPr="00DF72DC">
        <w:t>Wykonawcza oświadcza, że do oferty mają zastosowanie następujące Ogólne Warunki Ubezpieczenia:</w:t>
      </w:r>
    </w:p>
    <w:p w:rsidR="00F70646" w:rsidRPr="00DF72DC" w:rsidRDefault="00DF72DC" w:rsidP="00DF72DC">
      <w:pPr>
        <w:tabs>
          <w:tab w:val="left" w:pos="851"/>
        </w:tabs>
        <w:spacing w:before="240"/>
        <w:ind w:left="60"/>
        <w:jc w:val="both"/>
      </w:pPr>
      <w:r>
        <w:tab/>
      </w:r>
      <w:r w:rsidR="00F70646" w:rsidRPr="00DF72DC">
        <w:t>Ubezpieczenie mienia od wszystkich ryzyk</w:t>
      </w:r>
    </w:p>
    <w:p w:rsidR="00F70646" w:rsidRPr="00DF72DC" w:rsidRDefault="00F70646" w:rsidP="00106525">
      <w:pPr>
        <w:tabs>
          <w:tab w:val="left" w:pos="851"/>
          <w:tab w:val="right" w:leader="dot" w:pos="9498"/>
        </w:tabs>
        <w:spacing w:before="120" w:after="120"/>
        <w:ind w:left="851"/>
      </w:pPr>
      <w:r w:rsidRPr="00DF72DC">
        <w:t>Obowiązujące OWU:……………………………………………………………,</w:t>
      </w:r>
    </w:p>
    <w:p w:rsidR="00F70646" w:rsidRPr="00AB44DB" w:rsidRDefault="00F70646" w:rsidP="00106525">
      <w:pPr>
        <w:tabs>
          <w:tab w:val="left" w:pos="851"/>
          <w:tab w:val="right" w:leader="dot" w:pos="9498"/>
        </w:tabs>
        <w:spacing w:before="120" w:after="120"/>
        <w:ind w:left="851"/>
        <w:rPr>
          <w:color w:val="FF0000"/>
        </w:rPr>
      </w:pPr>
    </w:p>
    <w:p w:rsidR="00A32FC0" w:rsidRDefault="00DF72DC" w:rsidP="00AB44DB">
      <w:pPr>
        <w:suppressAutoHyphens/>
        <w:jc w:val="both"/>
        <w:rPr>
          <w:b/>
          <w:bCs/>
          <w:i/>
          <w:iCs/>
        </w:rPr>
      </w:pPr>
      <w:r>
        <w:t>11</w:t>
      </w:r>
      <w:r w:rsidR="00AB44DB">
        <w:t>.</w:t>
      </w:r>
      <w:r w:rsidR="00A32FC0">
        <w:t>Następujące części zamówienia zostaną powierzone podwykonawcom:</w:t>
      </w:r>
    </w:p>
    <w:p w:rsidR="00A32FC0" w:rsidRDefault="00A32FC0" w:rsidP="00A32FC0">
      <w:pPr>
        <w:jc w:val="both"/>
        <w:rPr>
          <w:b/>
          <w:bCs/>
          <w:i/>
          <w:iCs/>
        </w:rPr>
      </w:pPr>
    </w:p>
    <w:p w:rsidR="00A32FC0" w:rsidRDefault="00A32FC0" w:rsidP="00AB44DB">
      <w:pPr>
        <w:ind w:left="400"/>
        <w:jc w:val="both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893E53" w:rsidTr="00893E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E53" w:rsidRDefault="00893E5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3" w:rsidRDefault="00893E5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53" w:rsidRDefault="00893E5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893E53" w:rsidTr="00893E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/>
          <w:p w:rsidR="00893E53" w:rsidRDefault="00893E53" w:rsidP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893E53" w:rsidTr="00893E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/>
          <w:p w:rsidR="00893E53" w:rsidRDefault="00893E53" w:rsidP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A32FC0" w:rsidRDefault="00A32FC0" w:rsidP="00A32FC0">
      <w:pPr>
        <w:pStyle w:val="Akapitzlist"/>
        <w:spacing w:before="240" w:after="120"/>
        <w:ind w:left="567"/>
      </w:pPr>
    </w:p>
    <w:p w:rsidR="00594681" w:rsidRDefault="00DF72DC" w:rsidP="00594681">
      <w:pPr>
        <w:pStyle w:val="NormalnyWeb"/>
        <w:spacing w:line="360" w:lineRule="auto"/>
        <w:jc w:val="both"/>
      </w:pPr>
      <w:r>
        <w:rPr>
          <w:color w:val="000000"/>
        </w:rPr>
        <w:t>12</w:t>
      </w:r>
      <w:r w:rsidR="00594681">
        <w:rPr>
          <w:color w:val="000000"/>
        </w:rPr>
        <w:t xml:space="preserve">.Oświadczam*, że wypełniłem obowiązki informacyjne przewidziane w art. 13 lub art. 14 RODO wobec osób fizycznych, </w:t>
      </w:r>
      <w:r w:rsidR="00594681">
        <w:t>od których dane osobowe bezpośrednio lub pośrednio pozyskałem</w:t>
      </w:r>
      <w:r w:rsidR="00594681">
        <w:rPr>
          <w:color w:val="000000"/>
        </w:rPr>
        <w:t xml:space="preserve"> w celu ubiegania się o udzielenie zamówienia publicznego w niniejszym postępowaniu</w:t>
      </w:r>
      <w:r w:rsidR="00594681">
        <w:t>.</w:t>
      </w:r>
      <w:r w:rsidR="00594681">
        <w:tab/>
      </w:r>
      <w:r w:rsidR="00594681">
        <w:tab/>
      </w:r>
      <w:r w:rsidR="00594681">
        <w:tab/>
      </w:r>
      <w:r w:rsidR="00594681">
        <w:tab/>
      </w:r>
      <w:r w:rsidR="00594681">
        <w:tab/>
      </w:r>
      <w:r w:rsidR="00594681">
        <w:tab/>
      </w:r>
      <w:r w:rsidR="00594681">
        <w:tab/>
      </w:r>
      <w:r w:rsidR="00594681">
        <w:tab/>
      </w:r>
      <w:r w:rsidR="00594681"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594681" w:rsidTr="00594681">
        <w:tc>
          <w:tcPr>
            <w:tcW w:w="0" w:type="auto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594681" w:rsidTr="00594681">
        <w:tc>
          <w:tcPr>
            <w:tcW w:w="0" w:type="auto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594681" w:rsidRDefault="00594681" w:rsidP="00594681"/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96"/>
        <w:gridCol w:w="1956"/>
        <w:gridCol w:w="4123"/>
      </w:tblGrid>
      <w:tr w:rsidR="00594681" w:rsidTr="00594681">
        <w:tc>
          <w:tcPr>
            <w:tcW w:w="0" w:type="auto"/>
            <w:hideMark/>
          </w:tcPr>
          <w:p w:rsidR="00594681" w:rsidRDefault="00900A90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594681">
              <w:rPr>
                <w:sz w:val="24"/>
                <w:szCs w:val="24"/>
              </w:rPr>
              <w:t>......................................,</w:t>
            </w:r>
          </w:p>
        </w:tc>
        <w:tc>
          <w:tcPr>
            <w:tcW w:w="0" w:type="auto"/>
            <w:hideMark/>
          </w:tcPr>
          <w:p w:rsidR="00594681" w:rsidRDefault="00900A90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594681">
              <w:rPr>
                <w:sz w:val="24"/>
                <w:szCs w:val="24"/>
              </w:rPr>
              <w:t>.........................</w:t>
            </w:r>
          </w:p>
        </w:tc>
        <w:tc>
          <w:tcPr>
            <w:tcW w:w="4123" w:type="dxa"/>
            <w:hideMark/>
          </w:tcPr>
          <w:p w:rsidR="00594681" w:rsidRDefault="00900A90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594681">
              <w:rPr>
                <w:sz w:val="24"/>
                <w:szCs w:val="24"/>
              </w:rPr>
              <w:t>......................................................</w:t>
            </w:r>
          </w:p>
        </w:tc>
      </w:tr>
      <w:tr w:rsidR="00594681" w:rsidTr="00594681">
        <w:tc>
          <w:tcPr>
            <w:tcW w:w="0" w:type="auto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 Wykonawcy</w:t>
            </w:r>
          </w:p>
        </w:tc>
      </w:tr>
    </w:tbl>
    <w:p w:rsidR="00594681" w:rsidRDefault="00594681" w:rsidP="00594681"/>
    <w:p w:rsidR="00594681" w:rsidRDefault="00594681" w:rsidP="00594681">
      <w:pPr>
        <w:pStyle w:val="Tekstpodstawowy"/>
        <w:suppressAutoHyphens/>
      </w:pPr>
    </w:p>
    <w:p w:rsidR="00594681" w:rsidRDefault="00594681" w:rsidP="00594681">
      <w:r>
        <w:rPr>
          <w:color w:val="000000"/>
          <w:sz w:val="20"/>
          <w:szCs w:val="20"/>
        </w:rPr>
        <w:t xml:space="preserve">*W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70646" w:rsidRPr="009518A7" w:rsidRDefault="00F70646" w:rsidP="00DF72DC">
      <w:pPr>
        <w:tabs>
          <w:tab w:val="left" w:pos="851"/>
          <w:tab w:val="right" w:leader="dot" w:pos="9498"/>
        </w:tabs>
        <w:spacing w:before="120" w:after="120"/>
        <w:rPr>
          <w:color w:val="000000"/>
        </w:rPr>
      </w:pP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F70646">
        <w:tc>
          <w:tcPr>
            <w:tcW w:w="0" w:type="auto"/>
          </w:tcPr>
          <w:p w:rsidR="00F70646" w:rsidRPr="00215D8A" w:rsidRDefault="00F706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0646" w:rsidRPr="00215D8A" w:rsidRDefault="00F706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F70646" w:rsidRPr="00215D8A" w:rsidRDefault="00F706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</w:p>
        </w:tc>
      </w:tr>
      <w:tr w:rsidR="00F70646">
        <w:tc>
          <w:tcPr>
            <w:tcW w:w="0" w:type="auto"/>
          </w:tcPr>
          <w:p w:rsidR="00F70646" w:rsidRPr="00215D8A" w:rsidRDefault="00F70646" w:rsidP="00480BB0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0646" w:rsidRPr="00215D8A" w:rsidRDefault="00F70646" w:rsidP="00480BB0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F70646" w:rsidRPr="00215D8A" w:rsidRDefault="00F70646" w:rsidP="00480BB0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F70646" w:rsidRDefault="00F70646" w:rsidP="0094283F">
      <w:pPr>
        <w:tabs>
          <w:tab w:val="left" w:pos="0"/>
        </w:tabs>
      </w:pPr>
    </w:p>
    <w:sectPr w:rsidR="00F70646" w:rsidSect="009563A2">
      <w:headerReference w:type="default" r:id="rId8"/>
      <w:footerReference w:type="default" r:id="rId9"/>
      <w:pgSz w:w="11906" w:h="16838" w:code="9"/>
      <w:pgMar w:top="1418" w:right="1247" w:bottom="1418" w:left="1276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54B919C" w15:done="0"/>
  <w15:commentEx w15:paraId="0F1DD156" w15:done="0"/>
  <w15:commentEx w15:paraId="05F4848C" w15:done="0"/>
  <w15:commentEx w15:paraId="108D9A19" w15:done="0"/>
  <w15:commentEx w15:paraId="235D5D24" w15:done="0"/>
  <w15:commentEx w15:paraId="4FCB006C" w15:done="0"/>
  <w15:commentEx w15:paraId="39DC20FA" w15:done="0"/>
  <w15:commentEx w15:paraId="4CE9E652" w15:done="0"/>
  <w15:commentEx w15:paraId="4435A6EA" w15:done="0"/>
  <w15:commentEx w15:paraId="595131A7" w15:done="0"/>
  <w15:commentEx w15:paraId="1AEABAEC" w15:done="0"/>
  <w15:commentEx w15:paraId="3A11AEC0" w15:done="0"/>
  <w15:commentEx w15:paraId="5369CC5F" w15:done="0"/>
  <w15:commentEx w15:paraId="1CD24370" w15:done="0"/>
  <w15:commentEx w15:paraId="4971DAE1" w15:done="0"/>
  <w15:commentEx w15:paraId="2FE6D69C" w15:done="0"/>
  <w15:commentEx w15:paraId="45C3F597" w15:done="0"/>
  <w15:commentEx w15:paraId="09B1704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4B919C" w16cid:durableId="22D262F9"/>
  <w16cid:commentId w16cid:paraId="0F1DD156" w16cid:durableId="22D262FA"/>
  <w16cid:commentId w16cid:paraId="05F4848C" w16cid:durableId="22D262FB"/>
  <w16cid:commentId w16cid:paraId="108D9A19" w16cid:durableId="22D262FC"/>
  <w16cid:commentId w16cid:paraId="235D5D24" w16cid:durableId="22D262FD"/>
  <w16cid:commentId w16cid:paraId="4FCB006C" w16cid:durableId="22D262FE"/>
  <w16cid:commentId w16cid:paraId="39DC20FA" w16cid:durableId="22D262FF"/>
  <w16cid:commentId w16cid:paraId="4CE9E652" w16cid:durableId="22D26300"/>
  <w16cid:commentId w16cid:paraId="4435A6EA" w16cid:durableId="22D26301"/>
  <w16cid:commentId w16cid:paraId="595131A7" w16cid:durableId="22D26302"/>
  <w16cid:commentId w16cid:paraId="1AEABAEC" w16cid:durableId="22D26303"/>
  <w16cid:commentId w16cid:paraId="3A11AEC0" w16cid:durableId="22D26304"/>
  <w16cid:commentId w16cid:paraId="5369CC5F" w16cid:durableId="22D26305"/>
  <w16cid:commentId w16cid:paraId="1CD24370" w16cid:durableId="22D26306"/>
  <w16cid:commentId w16cid:paraId="4971DAE1" w16cid:durableId="22D26307"/>
  <w16cid:commentId w16cid:paraId="2FE6D69C" w16cid:durableId="22D26308"/>
  <w16cid:commentId w16cid:paraId="45C3F597" w16cid:durableId="22D26309"/>
  <w16cid:commentId w16cid:paraId="09B1704F" w16cid:durableId="22D2630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C60" w:rsidRDefault="004E5C60">
      <w:r>
        <w:separator/>
      </w:r>
    </w:p>
  </w:endnote>
  <w:endnote w:type="continuationSeparator" w:id="0">
    <w:p w:rsidR="004E5C60" w:rsidRDefault="004E5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79" w:rsidRDefault="007208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C60" w:rsidRDefault="004E5C60">
      <w:r>
        <w:separator/>
      </w:r>
    </w:p>
  </w:footnote>
  <w:footnote w:type="continuationSeparator" w:id="0">
    <w:p w:rsidR="004E5C60" w:rsidRDefault="004E5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79" w:rsidRDefault="007208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A44A4"/>
    <w:multiLevelType w:val="hybridMultilevel"/>
    <w:tmpl w:val="24343382"/>
    <w:lvl w:ilvl="0" w:tplc="053C2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07AB9"/>
    <w:multiLevelType w:val="hybridMultilevel"/>
    <w:tmpl w:val="EF6A4DF8"/>
    <w:lvl w:ilvl="0" w:tplc="958CA1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A33BA8"/>
    <w:multiLevelType w:val="singleLevel"/>
    <w:tmpl w:val="8A86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E014D7D"/>
    <w:multiLevelType w:val="multilevel"/>
    <w:tmpl w:val="131C904E"/>
    <w:lvl w:ilvl="0">
      <w:start w:val="5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F177808"/>
    <w:multiLevelType w:val="hybridMultilevel"/>
    <w:tmpl w:val="499E97FE"/>
    <w:lvl w:ilvl="0" w:tplc="72F6A024">
      <w:start w:val="1"/>
      <w:numFmt w:val="upperRoman"/>
      <w:lvlText w:val="%1."/>
      <w:lvlJc w:val="right"/>
      <w:pPr>
        <w:ind w:left="360" w:hanging="360"/>
      </w:pPr>
      <w:rPr>
        <w:strike w:val="0"/>
      </w:rPr>
    </w:lvl>
    <w:lvl w:ilvl="1" w:tplc="11147D2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BD012E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4318359F"/>
    <w:multiLevelType w:val="hybridMultilevel"/>
    <w:tmpl w:val="E5F236C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D37797A"/>
    <w:multiLevelType w:val="multilevel"/>
    <w:tmpl w:val="37CC1BE6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16">
    <w:nsid w:val="52141875"/>
    <w:multiLevelType w:val="hybridMultilevel"/>
    <w:tmpl w:val="1BD412AC"/>
    <w:lvl w:ilvl="0" w:tplc="03F405EC">
      <w:start w:val="9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D46F9C4">
      <w:start w:val="1"/>
      <w:numFmt w:val="decimal"/>
      <w:lvlText w:val="%3.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D1899"/>
    <w:multiLevelType w:val="hybridMultilevel"/>
    <w:tmpl w:val="85FC8D14"/>
    <w:lvl w:ilvl="0" w:tplc="7DB63A6E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13305D"/>
    <w:multiLevelType w:val="hybridMultilevel"/>
    <w:tmpl w:val="3DD46D98"/>
    <w:lvl w:ilvl="0" w:tplc="D438E0BA">
      <w:start w:val="1"/>
      <w:numFmt w:val="decimal"/>
      <w:lvlText w:val="%1."/>
      <w:lvlJc w:val="left"/>
      <w:pPr>
        <w:ind w:left="185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0">
    <w:nsid w:val="571B5D0B"/>
    <w:multiLevelType w:val="hybridMultilevel"/>
    <w:tmpl w:val="FC76FC50"/>
    <w:lvl w:ilvl="0" w:tplc="C9E046F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1FE8731C">
      <w:start w:val="2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80483"/>
    <w:multiLevelType w:val="hybridMultilevel"/>
    <w:tmpl w:val="0AD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5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5324D"/>
    <w:multiLevelType w:val="hybridMultilevel"/>
    <w:tmpl w:val="C97C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D3306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7E066DEE"/>
    <w:multiLevelType w:val="hybridMultilevel"/>
    <w:tmpl w:val="291A4CF8"/>
    <w:lvl w:ilvl="0" w:tplc="2398FA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E2675B"/>
    <w:multiLevelType w:val="hybridMultilevel"/>
    <w:tmpl w:val="6B6EFD22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  <w:lvlOverride w:ilvl="0">
      <w:startOverride w:val="1"/>
    </w:lvlOverride>
  </w:num>
  <w:num w:numId="3">
    <w:abstractNumId w:val="20"/>
  </w:num>
  <w:num w:numId="4">
    <w:abstractNumId w:val="24"/>
  </w:num>
  <w:num w:numId="5">
    <w:abstractNumId w:val="10"/>
  </w:num>
  <w:num w:numId="6">
    <w:abstractNumId w:val="3"/>
  </w:num>
  <w:num w:numId="7">
    <w:abstractNumId w:val="28"/>
  </w:num>
  <w:num w:numId="8">
    <w:abstractNumId w:val="18"/>
  </w:num>
  <w:num w:numId="9">
    <w:abstractNumId w:val="12"/>
  </w:num>
  <w:num w:numId="10">
    <w:abstractNumId w:val="9"/>
  </w:num>
  <w:num w:numId="11">
    <w:abstractNumId w:val="7"/>
  </w:num>
  <w:num w:numId="12">
    <w:abstractNumId w:val="13"/>
  </w:num>
  <w:num w:numId="13">
    <w:abstractNumId w:val="23"/>
  </w:num>
  <w:num w:numId="14">
    <w:abstractNumId w:val="2"/>
  </w:num>
  <w:num w:numId="15">
    <w:abstractNumId w:val="6"/>
  </w:num>
  <w:num w:numId="16">
    <w:abstractNumId w:val="11"/>
  </w:num>
  <w:num w:numId="17">
    <w:abstractNumId w:val="29"/>
  </w:num>
  <w:num w:numId="18">
    <w:abstractNumId w:val="22"/>
  </w:num>
  <w:num w:numId="19">
    <w:abstractNumId w:val="2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5"/>
  </w:num>
  <w:num w:numId="23">
    <w:abstractNumId w:val="26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6"/>
  </w:num>
  <w:num w:numId="27">
    <w:abstractNumId w:val="19"/>
  </w:num>
  <w:num w:numId="28">
    <w:abstractNumId w:val="27"/>
  </w:num>
  <w:num w:numId="29">
    <w:abstractNumId w:val="1"/>
  </w:num>
  <w:num w:numId="30">
    <w:abstractNumId w:val="1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825D7"/>
    <w:rsid w:val="0000065E"/>
    <w:rsid w:val="00002597"/>
    <w:rsid w:val="00003FD8"/>
    <w:rsid w:val="0000405E"/>
    <w:rsid w:val="00004E9D"/>
    <w:rsid w:val="00007A2F"/>
    <w:rsid w:val="00011A9C"/>
    <w:rsid w:val="000121B9"/>
    <w:rsid w:val="00012564"/>
    <w:rsid w:val="0001641A"/>
    <w:rsid w:val="000165A9"/>
    <w:rsid w:val="00017196"/>
    <w:rsid w:val="0002129D"/>
    <w:rsid w:val="0002181B"/>
    <w:rsid w:val="00021CDF"/>
    <w:rsid w:val="000234BF"/>
    <w:rsid w:val="00025E91"/>
    <w:rsid w:val="000271D7"/>
    <w:rsid w:val="00030FDF"/>
    <w:rsid w:val="000339E1"/>
    <w:rsid w:val="00034BB4"/>
    <w:rsid w:val="00034CF3"/>
    <w:rsid w:val="00035AF5"/>
    <w:rsid w:val="00036BEE"/>
    <w:rsid w:val="000377F9"/>
    <w:rsid w:val="00040600"/>
    <w:rsid w:val="00041F43"/>
    <w:rsid w:val="00042E48"/>
    <w:rsid w:val="00042F25"/>
    <w:rsid w:val="00044257"/>
    <w:rsid w:val="00044771"/>
    <w:rsid w:val="000448BC"/>
    <w:rsid w:val="00047119"/>
    <w:rsid w:val="0004759B"/>
    <w:rsid w:val="00051BDC"/>
    <w:rsid w:val="00052094"/>
    <w:rsid w:val="000526E9"/>
    <w:rsid w:val="00054456"/>
    <w:rsid w:val="00056527"/>
    <w:rsid w:val="00060628"/>
    <w:rsid w:val="00061CE0"/>
    <w:rsid w:val="00062E03"/>
    <w:rsid w:val="0006669F"/>
    <w:rsid w:val="00067644"/>
    <w:rsid w:val="00067983"/>
    <w:rsid w:val="00071D0E"/>
    <w:rsid w:val="00073388"/>
    <w:rsid w:val="000745FC"/>
    <w:rsid w:val="0007483A"/>
    <w:rsid w:val="00075FB9"/>
    <w:rsid w:val="000812AF"/>
    <w:rsid w:val="00083879"/>
    <w:rsid w:val="00086004"/>
    <w:rsid w:val="00087438"/>
    <w:rsid w:val="000909F1"/>
    <w:rsid w:val="0009101D"/>
    <w:rsid w:val="000929EB"/>
    <w:rsid w:val="000A3959"/>
    <w:rsid w:val="000A7D69"/>
    <w:rsid w:val="000A7FA3"/>
    <w:rsid w:val="000B102D"/>
    <w:rsid w:val="000B516F"/>
    <w:rsid w:val="000B5C80"/>
    <w:rsid w:val="000B6061"/>
    <w:rsid w:val="000C1EBA"/>
    <w:rsid w:val="000C3829"/>
    <w:rsid w:val="000C3C8B"/>
    <w:rsid w:val="000C44AB"/>
    <w:rsid w:val="000C67DA"/>
    <w:rsid w:val="000C68FF"/>
    <w:rsid w:val="000D22B4"/>
    <w:rsid w:val="000D4438"/>
    <w:rsid w:val="000D6D5A"/>
    <w:rsid w:val="000E0A5F"/>
    <w:rsid w:val="000E13D4"/>
    <w:rsid w:val="000E2CCA"/>
    <w:rsid w:val="000E36ED"/>
    <w:rsid w:val="000E38CE"/>
    <w:rsid w:val="000E3CC5"/>
    <w:rsid w:val="000E756D"/>
    <w:rsid w:val="000F087C"/>
    <w:rsid w:val="000F2B15"/>
    <w:rsid w:val="000F4D9D"/>
    <w:rsid w:val="000F4E1C"/>
    <w:rsid w:val="000F7AD3"/>
    <w:rsid w:val="00100A1A"/>
    <w:rsid w:val="001015D2"/>
    <w:rsid w:val="00104A55"/>
    <w:rsid w:val="001056D5"/>
    <w:rsid w:val="00105BB7"/>
    <w:rsid w:val="00106525"/>
    <w:rsid w:val="001072A5"/>
    <w:rsid w:val="00107696"/>
    <w:rsid w:val="00110FD6"/>
    <w:rsid w:val="001156B1"/>
    <w:rsid w:val="00115A6C"/>
    <w:rsid w:val="0011632D"/>
    <w:rsid w:val="00117280"/>
    <w:rsid w:val="0012049B"/>
    <w:rsid w:val="001221A6"/>
    <w:rsid w:val="00122AA1"/>
    <w:rsid w:val="00122B99"/>
    <w:rsid w:val="001237E6"/>
    <w:rsid w:val="001240FC"/>
    <w:rsid w:val="0012506B"/>
    <w:rsid w:val="0012516B"/>
    <w:rsid w:val="00125789"/>
    <w:rsid w:val="00126D91"/>
    <w:rsid w:val="00131653"/>
    <w:rsid w:val="00134662"/>
    <w:rsid w:val="00136B42"/>
    <w:rsid w:val="001372ED"/>
    <w:rsid w:val="00140655"/>
    <w:rsid w:val="001414F0"/>
    <w:rsid w:val="001419A6"/>
    <w:rsid w:val="00143CB8"/>
    <w:rsid w:val="0014425B"/>
    <w:rsid w:val="0014508D"/>
    <w:rsid w:val="0014526A"/>
    <w:rsid w:val="00145B77"/>
    <w:rsid w:val="00154F35"/>
    <w:rsid w:val="001550AB"/>
    <w:rsid w:val="0016099C"/>
    <w:rsid w:val="00160CE5"/>
    <w:rsid w:val="00165654"/>
    <w:rsid w:val="001677F0"/>
    <w:rsid w:val="00167BE1"/>
    <w:rsid w:val="00171F4D"/>
    <w:rsid w:val="00172F60"/>
    <w:rsid w:val="00173496"/>
    <w:rsid w:val="001736DB"/>
    <w:rsid w:val="00173A7B"/>
    <w:rsid w:val="001744FA"/>
    <w:rsid w:val="00176DC6"/>
    <w:rsid w:val="00176F1C"/>
    <w:rsid w:val="001771BF"/>
    <w:rsid w:val="00181B55"/>
    <w:rsid w:val="001825CA"/>
    <w:rsid w:val="00183DBF"/>
    <w:rsid w:val="001846C7"/>
    <w:rsid w:val="00184A8F"/>
    <w:rsid w:val="0018569C"/>
    <w:rsid w:val="00197DAF"/>
    <w:rsid w:val="001A07C8"/>
    <w:rsid w:val="001A2E25"/>
    <w:rsid w:val="001A372F"/>
    <w:rsid w:val="001A7786"/>
    <w:rsid w:val="001B17A8"/>
    <w:rsid w:val="001B1B62"/>
    <w:rsid w:val="001B2020"/>
    <w:rsid w:val="001B21AA"/>
    <w:rsid w:val="001B39DD"/>
    <w:rsid w:val="001B4114"/>
    <w:rsid w:val="001B57DF"/>
    <w:rsid w:val="001C0AE6"/>
    <w:rsid w:val="001C0DEC"/>
    <w:rsid w:val="001C1112"/>
    <w:rsid w:val="001C3851"/>
    <w:rsid w:val="001C5501"/>
    <w:rsid w:val="001C6D55"/>
    <w:rsid w:val="001C731D"/>
    <w:rsid w:val="001D0D98"/>
    <w:rsid w:val="001D19F0"/>
    <w:rsid w:val="001D31F8"/>
    <w:rsid w:val="001D6459"/>
    <w:rsid w:val="001E03AC"/>
    <w:rsid w:val="001E0E0F"/>
    <w:rsid w:val="001E2E5B"/>
    <w:rsid w:val="001E54DC"/>
    <w:rsid w:val="001E5F6E"/>
    <w:rsid w:val="001F0B72"/>
    <w:rsid w:val="001F1610"/>
    <w:rsid w:val="001F4835"/>
    <w:rsid w:val="0020480D"/>
    <w:rsid w:val="002055FF"/>
    <w:rsid w:val="00207858"/>
    <w:rsid w:val="00207985"/>
    <w:rsid w:val="00211F67"/>
    <w:rsid w:val="0021339E"/>
    <w:rsid w:val="00214E68"/>
    <w:rsid w:val="0021518E"/>
    <w:rsid w:val="00215D8A"/>
    <w:rsid w:val="00223D70"/>
    <w:rsid w:val="00223DF9"/>
    <w:rsid w:val="0022578B"/>
    <w:rsid w:val="00225812"/>
    <w:rsid w:val="002273FA"/>
    <w:rsid w:val="00227F05"/>
    <w:rsid w:val="00234E2F"/>
    <w:rsid w:val="002359D5"/>
    <w:rsid w:val="002409EA"/>
    <w:rsid w:val="002465C0"/>
    <w:rsid w:val="00254432"/>
    <w:rsid w:val="002602E6"/>
    <w:rsid w:val="002623CE"/>
    <w:rsid w:val="00263920"/>
    <w:rsid w:val="00265AAF"/>
    <w:rsid w:val="002660FD"/>
    <w:rsid w:val="002662CC"/>
    <w:rsid w:val="0026688B"/>
    <w:rsid w:val="00270D40"/>
    <w:rsid w:val="00271C52"/>
    <w:rsid w:val="00274863"/>
    <w:rsid w:val="00276AD0"/>
    <w:rsid w:val="002808A9"/>
    <w:rsid w:val="00282B93"/>
    <w:rsid w:val="00282FB5"/>
    <w:rsid w:val="002831F7"/>
    <w:rsid w:val="002832BA"/>
    <w:rsid w:val="0028391C"/>
    <w:rsid w:val="00286080"/>
    <w:rsid w:val="00291F1D"/>
    <w:rsid w:val="00294445"/>
    <w:rsid w:val="0029639A"/>
    <w:rsid w:val="00296C76"/>
    <w:rsid w:val="00297157"/>
    <w:rsid w:val="002971E3"/>
    <w:rsid w:val="002A19DF"/>
    <w:rsid w:val="002A256F"/>
    <w:rsid w:val="002A4961"/>
    <w:rsid w:val="002A4B60"/>
    <w:rsid w:val="002A686A"/>
    <w:rsid w:val="002B04E0"/>
    <w:rsid w:val="002B0544"/>
    <w:rsid w:val="002B05E5"/>
    <w:rsid w:val="002B37CD"/>
    <w:rsid w:val="002C0D9B"/>
    <w:rsid w:val="002C2269"/>
    <w:rsid w:val="002C2F0D"/>
    <w:rsid w:val="002C4FFE"/>
    <w:rsid w:val="002C763B"/>
    <w:rsid w:val="002D0B9B"/>
    <w:rsid w:val="002D0CA1"/>
    <w:rsid w:val="002D489B"/>
    <w:rsid w:val="002D4FDE"/>
    <w:rsid w:val="002E2D7C"/>
    <w:rsid w:val="002E2DCF"/>
    <w:rsid w:val="002E4400"/>
    <w:rsid w:val="002E525F"/>
    <w:rsid w:val="002E5F7B"/>
    <w:rsid w:val="002F1ED2"/>
    <w:rsid w:val="002F2266"/>
    <w:rsid w:val="002F24E8"/>
    <w:rsid w:val="002F6C21"/>
    <w:rsid w:val="00300936"/>
    <w:rsid w:val="00301121"/>
    <w:rsid w:val="00301EA8"/>
    <w:rsid w:val="00303E1B"/>
    <w:rsid w:val="00306B96"/>
    <w:rsid w:val="00314D7F"/>
    <w:rsid w:val="00315DE2"/>
    <w:rsid w:val="00316CF8"/>
    <w:rsid w:val="00317B3F"/>
    <w:rsid w:val="0032160F"/>
    <w:rsid w:val="00321F76"/>
    <w:rsid w:val="003221ED"/>
    <w:rsid w:val="0032289E"/>
    <w:rsid w:val="00323155"/>
    <w:rsid w:val="0032458F"/>
    <w:rsid w:val="00324BA5"/>
    <w:rsid w:val="00327345"/>
    <w:rsid w:val="00327733"/>
    <w:rsid w:val="00327B76"/>
    <w:rsid w:val="0033086E"/>
    <w:rsid w:val="00332469"/>
    <w:rsid w:val="003348EF"/>
    <w:rsid w:val="00334D4A"/>
    <w:rsid w:val="00334D4B"/>
    <w:rsid w:val="0033671D"/>
    <w:rsid w:val="00340E7D"/>
    <w:rsid w:val="00344FA6"/>
    <w:rsid w:val="00346D74"/>
    <w:rsid w:val="0035160A"/>
    <w:rsid w:val="00351FBB"/>
    <w:rsid w:val="003543CA"/>
    <w:rsid w:val="00355538"/>
    <w:rsid w:val="00360DDF"/>
    <w:rsid w:val="00362363"/>
    <w:rsid w:val="003627D9"/>
    <w:rsid w:val="00362B70"/>
    <w:rsid w:val="00363BB1"/>
    <w:rsid w:val="00364E34"/>
    <w:rsid w:val="0036531A"/>
    <w:rsid w:val="00367613"/>
    <w:rsid w:val="00372CF8"/>
    <w:rsid w:val="003746B5"/>
    <w:rsid w:val="003771E6"/>
    <w:rsid w:val="003800E9"/>
    <w:rsid w:val="0038087D"/>
    <w:rsid w:val="0038087E"/>
    <w:rsid w:val="00382315"/>
    <w:rsid w:val="003825D7"/>
    <w:rsid w:val="00383A13"/>
    <w:rsid w:val="00393BEB"/>
    <w:rsid w:val="00395E22"/>
    <w:rsid w:val="00395E6F"/>
    <w:rsid w:val="003978C0"/>
    <w:rsid w:val="00397B0C"/>
    <w:rsid w:val="003A4B40"/>
    <w:rsid w:val="003A4E94"/>
    <w:rsid w:val="003A50AE"/>
    <w:rsid w:val="003A5E69"/>
    <w:rsid w:val="003A72A1"/>
    <w:rsid w:val="003A7F86"/>
    <w:rsid w:val="003B02DF"/>
    <w:rsid w:val="003B0E19"/>
    <w:rsid w:val="003B3CC5"/>
    <w:rsid w:val="003B4096"/>
    <w:rsid w:val="003B4A11"/>
    <w:rsid w:val="003B4E21"/>
    <w:rsid w:val="003B5EDA"/>
    <w:rsid w:val="003B66B6"/>
    <w:rsid w:val="003C1BC7"/>
    <w:rsid w:val="003C208F"/>
    <w:rsid w:val="003C3384"/>
    <w:rsid w:val="003C7C07"/>
    <w:rsid w:val="003D0EE0"/>
    <w:rsid w:val="003D310A"/>
    <w:rsid w:val="003D5681"/>
    <w:rsid w:val="003D7260"/>
    <w:rsid w:val="003E2982"/>
    <w:rsid w:val="003E63E8"/>
    <w:rsid w:val="003E6760"/>
    <w:rsid w:val="003F2776"/>
    <w:rsid w:val="003F3B63"/>
    <w:rsid w:val="003F3F8C"/>
    <w:rsid w:val="003F4ED9"/>
    <w:rsid w:val="003F7443"/>
    <w:rsid w:val="00402AAA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7104"/>
    <w:rsid w:val="00421DF2"/>
    <w:rsid w:val="00423443"/>
    <w:rsid w:val="004274B7"/>
    <w:rsid w:val="0043330A"/>
    <w:rsid w:val="00435060"/>
    <w:rsid w:val="00440C2C"/>
    <w:rsid w:val="00442B09"/>
    <w:rsid w:val="004433A6"/>
    <w:rsid w:val="004443E0"/>
    <w:rsid w:val="00447D3B"/>
    <w:rsid w:val="00450F3C"/>
    <w:rsid w:val="00451EEE"/>
    <w:rsid w:val="004525FA"/>
    <w:rsid w:val="00452733"/>
    <w:rsid w:val="004544BA"/>
    <w:rsid w:val="00455A11"/>
    <w:rsid w:val="00456110"/>
    <w:rsid w:val="00457D4F"/>
    <w:rsid w:val="00461513"/>
    <w:rsid w:val="004627C8"/>
    <w:rsid w:val="00464BDF"/>
    <w:rsid w:val="004671BE"/>
    <w:rsid w:val="00471456"/>
    <w:rsid w:val="0047177B"/>
    <w:rsid w:val="00473805"/>
    <w:rsid w:val="004745F9"/>
    <w:rsid w:val="00477DE9"/>
    <w:rsid w:val="004806DD"/>
    <w:rsid w:val="00480BB0"/>
    <w:rsid w:val="00482948"/>
    <w:rsid w:val="00484C2C"/>
    <w:rsid w:val="004855D8"/>
    <w:rsid w:val="0048653E"/>
    <w:rsid w:val="00487881"/>
    <w:rsid w:val="004933D9"/>
    <w:rsid w:val="004946CB"/>
    <w:rsid w:val="004952CC"/>
    <w:rsid w:val="00496E1A"/>
    <w:rsid w:val="004977EE"/>
    <w:rsid w:val="004A44EE"/>
    <w:rsid w:val="004A56BA"/>
    <w:rsid w:val="004A65D6"/>
    <w:rsid w:val="004B081D"/>
    <w:rsid w:val="004B0864"/>
    <w:rsid w:val="004B15C3"/>
    <w:rsid w:val="004B236F"/>
    <w:rsid w:val="004B2DEF"/>
    <w:rsid w:val="004B3088"/>
    <w:rsid w:val="004B367E"/>
    <w:rsid w:val="004B6C02"/>
    <w:rsid w:val="004C0289"/>
    <w:rsid w:val="004C1D9C"/>
    <w:rsid w:val="004C201F"/>
    <w:rsid w:val="004C40AF"/>
    <w:rsid w:val="004C534C"/>
    <w:rsid w:val="004D063E"/>
    <w:rsid w:val="004D4F4A"/>
    <w:rsid w:val="004D733B"/>
    <w:rsid w:val="004D771B"/>
    <w:rsid w:val="004E094E"/>
    <w:rsid w:val="004E247B"/>
    <w:rsid w:val="004E3969"/>
    <w:rsid w:val="004E59EF"/>
    <w:rsid w:val="004E5C60"/>
    <w:rsid w:val="004F04B3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43"/>
    <w:rsid w:val="00501032"/>
    <w:rsid w:val="005035DC"/>
    <w:rsid w:val="0050423B"/>
    <w:rsid w:val="00504EF9"/>
    <w:rsid w:val="00505DDB"/>
    <w:rsid w:val="0050653A"/>
    <w:rsid w:val="00506DED"/>
    <w:rsid w:val="00507BC9"/>
    <w:rsid w:val="00511B1C"/>
    <w:rsid w:val="00513008"/>
    <w:rsid w:val="00513479"/>
    <w:rsid w:val="00513F34"/>
    <w:rsid w:val="00514B78"/>
    <w:rsid w:val="00515026"/>
    <w:rsid w:val="005169FE"/>
    <w:rsid w:val="00516FAE"/>
    <w:rsid w:val="00520614"/>
    <w:rsid w:val="0052063E"/>
    <w:rsid w:val="005215D0"/>
    <w:rsid w:val="00522266"/>
    <w:rsid w:val="00523526"/>
    <w:rsid w:val="00524B6E"/>
    <w:rsid w:val="0052544A"/>
    <w:rsid w:val="00526D27"/>
    <w:rsid w:val="00531E3B"/>
    <w:rsid w:val="0053299F"/>
    <w:rsid w:val="00533BE5"/>
    <w:rsid w:val="005344C8"/>
    <w:rsid w:val="00534E30"/>
    <w:rsid w:val="0053643A"/>
    <w:rsid w:val="0053766D"/>
    <w:rsid w:val="00542631"/>
    <w:rsid w:val="00542843"/>
    <w:rsid w:val="00544589"/>
    <w:rsid w:val="00545BF5"/>
    <w:rsid w:val="0054639E"/>
    <w:rsid w:val="00547041"/>
    <w:rsid w:val="0055382B"/>
    <w:rsid w:val="00553BF5"/>
    <w:rsid w:val="00557BFC"/>
    <w:rsid w:val="00561357"/>
    <w:rsid w:val="00565148"/>
    <w:rsid w:val="00570C8C"/>
    <w:rsid w:val="00571DBC"/>
    <w:rsid w:val="00575D32"/>
    <w:rsid w:val="00577377"/>
    <w:rsid w:val="005776AC"/>
    <w:rsid w:val="0058106D"/>
    <w:rsid w:val="00583534"/>
    <w:rsid w:val="00586674"/>
    <w:rsid w:val="00587887"/>
    <w:rsid w:val="00591D24"/>
    <w:rsid w:val="00594681"/>
    <w:rsid w:val="0059522A"/>
    <w:rsid w:val="0059571A"/>
    <w:rsid w:val="005971FA"/>
    <w:rsid w:val="00597699"/>
    <w:rsid w:val="005A1667"/>
    <w:rsid w:val="005A296F"/>
    <w:rsid w:val="005A33AC"/>
    <w:rsid w:val="005A3AF2"/>
    <w:rsid w:val="005A5A48"/>
    <w:rsid w:val="005B2043"/>
    <w:rsid w:val="005B7F24"/>
    <w:rsid w:val="005C0E38"/>
    <w:rsid w:val="005C27D9"/>
    <w:rsid w:val="005C2F30"/>
    <w:rsid w:val="005C4802"/>
    <w:rsid w:val="005C4ACD"/>
    <w:rsid w:val="005D0A3D"/>
    <w:rsid w:val="005D1BA5"/>
    <w:rsid w:val="005D3538"/>
    <w:rsid w:val="005D469A"/>
    <w:rsid w:val="005D72A8"/>
    <w:rsid w:val="005D74BB"/>
    <w:rsid w:val="005E17F0"/>
    <w:rsid w:val="005E1EAA"/>
    <w:rsid w:val="005E27AB"/>
    <w:rsid w:val="005E2D26"/>
    <w:rsid w:val="005E3EBC"/>
    <w:rsid w:val="005E758B"/>
    <w:rsid w:val="005F1570"/>
    <w:rsid w:val="005F2C9E"/>
    <w:rsid w:val="005F35F4"/>
    <w:rsid w:val="005F3E4F"/>
    <w:rsid w:val="005F3F20"/>
    <w:rsid w:val="005F4D15"/>
    <w:rsid w:val="005F6F31"/>
    <w:rsid w:val="00600DE2"/>
    <w:rsid w:val="00601E1C"/>
    <w:rsid w:val="006028AE"/>
    <w:rsid w:val="006032AA"/>
    <w:rsid w:val="006033B5"/>
    <w:rsid w:val="0060692C"/>
    <w:rsid w:val="00607441"/>
    <w:rsid w:val="0060757C"/>
    <w:rsid w:val="00607930"/>
    <w:rsid w:val="00613A44"/>
    <w:rsid w:val="00617334"/>
    <w:rsid w:val="0062142A"/>
    <w:rsid w:val="00623641"/>
    <w:rsid w:val="00624143"/>
    <w:rsid w:val="00624AE3"/>
    <w:rsid w:val="00627DB5"/>
    <w:rsid w:val="00627E07"/>
    <w:rsid w:val="0063007F"/>
    <w:rsid w:val="00633573"/>
    <w:rsid w:val="00633CF4"/>
    <w:rsid w:val="00640B58"/>
    <w:rsid w:val="00641263"/>
    <w:rsid w:val="00643A69"/>
    <w:rsid w:val="00643B15"/>
    <w:rsid w:val="006466B2"/>
    <w:rsid w:val="00647EB1"/>
    <w:rsid w:val="00650DF3"/>
    <w:rsid w:val="00654FCE"/>
    <w:rsid w:val="0065788A"/>
    <w:rsid w:val="00661102"/>
    <w:rsid w:val="00664444"/>
    <w:rsid w:val="006674A7"/>
    <w:rsid w:val="006717C8"/>
    <w:rsid w:val="00674187"/>
    <w:rsid w:val="006752B5"/>
    <w:rsid w:val="006753C7"/>
    <w:rsid w:val="00676547"/>
    <w:rsid w:val="00676E65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17E1"/>
    <w:rsid w:val="006A5681"/>
    <w:rsid w:val="006A5E15"/>
    <w:rsid w:val="006A65CA"/>
    <w:rsid w:val="006A6ECE"/>
    <w:rsid w:val="006A7910"/>
    <w:rsid w:val="006B0BF1"/>
    <w:rsid w:val="006B1801"/>
    <w:rsid w:val="006B3B79"/>
    <w:rsid w:val="006B4FB2"/>
    <w:rsid w:val="006B567C"/>
    <w:rsid w:val="006C0496"/>
    <w:rsid w:val="006C1866"/>
    <w:rsid w:val="006C249B"/>
    <w:rsid w:val="006C3505"/>
    <w:rsid w:val="006D1550"/>
    <w:rsid w:val="006D160F"/>
    <w:rsid w:val="006D1610"/>
    <w:rsid w:val="006D1B34"/>
    <w:rsid w:val="006D2959"/>
    <w:rsid w:val="006D4DF3"/>
    <w:rsid w:val="006D6EBB"/>
    <w:rsid w:val="006E06E1"/>
    <w:rsid w:val="006E0BFD"/>
    <w:rsid w:val="006E2349"/>
    <w:rsid w:val="006E2BEE"/>
    <w:rsid w:val="006E4C9B"/>
    <w:rsid w:val="006E6B54"/>
    <w:rsid w:val="006E7926"/>
    <w:rsid w:val="006E7B0B"/>
    <w:rsid w:val="006F14D0"/>
    <w:rsid w:val="006F5CB8"/>
    <w:rsid w:val="006F765A"/>
    <w:rsid w:val="007006A1"/>
    <w:rsid w:val="00702221"/>
    <w:rsid w:val="0070280C"/>
    <w:rsid w:val="00702E01"/>
    <w:rsid w:val="007030E0"/>
    <w:rsid w:val="00703474"/>
    <w:rsid w:val="007042D5"/>
    <w:rsid w:val="00706290"/>
    <w:rsid w:val="007064E7"/>
    <w:rsid w:val="00707F33"/>
    <w:rsid w:val="00707F76"/>
    <w:rsid w:val="007133BC"/>
    <w:rsid w:val="00720879"/>
    <w:rsid w:val="0072174B"/>
    <w:rsid w:val="00722B82"/>
    <w:rsid w:val="0072511A"/>
    <w:rsid w:val="00727679"/>
    <w:rsid w:val="00731508"/>
    <w:rsid w:val="00732B09"/>
    <w:rsid w:val="00732C92"/>
    <w:rsid w:val="007410E0"/>
    <w:rsid w:val="00741973"/>
    <w:rsid w:val="007425C5"/>
    <w:rsid w:val="00743AB7"/>
    <w:rsid w:val="0074419B"/>
    <w:rsid w:val="0074502D"/>
    <w:rsid w:val="00745226"/>
    <w:rsid w:val="00745A2F"/>
    <w:rsid w:val="00746001"/>
    <w:rsid w:val="00746A67"/>
    <w:rsid w:val="007474EB"/>
    <w:rsid w:val="00753A90"/>
    <w:rsid w:val="00754DA1"/>
    <w:rsid w:val="007577B9"/>
    <w:rsid w:val="00761073"/>
    <w:rsid w:val="007633E1"/>
    <w:rsid w:val="007648CF"/>
    <w:rsid w:val="0076499C"/>
    <w:rsid w:val="00764D92"/>
    <w:rsid w:val="007670B3"/>
    <w:rsid w:val="007708E7"/>
    <w:rsid w:val="007714CF"/>
    <w:rsid w:val="0077173C"/>
    <w:rsid w:val="00771D18"/>
    <w:rsid w:val="007723CD"/>
    <w:rsid w:val="00772BBC"/>
    <w:rsid w:val="007744CA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5072"/>
    <w:rsid w:val="00797E0D"/>
    <w:rsid w:val="007A06F4"/>
    <w:rsid w:val="007A0F2C"/>
    <w:rsid w:val="007A1D4F"/>
    <w:rsid w:val="007A3862"/>
    <w:rsid w:val="007A439F"/>
    <w:rsid w:val="007A5382"/>
    <w:rsid w:val="007B0EA7"/>
    <w:rsid w:val="007B1274"/>
    <w:rsid w:val="007B169D"/>
    <w:rsid w:val="007B2595"/>
    <w:rsid w:val="007B2B7D"/>
    <w:rsid w:val="007B3CB1"/>
    <w:rsid w:val="007B6402"/>
    <w:rsid w:val="007B7907"/>
    <w:rsid w:val="007C200D"/>
    <w:rsid w:val="007C4508"/>
    <w:rsid w:val="007C4E2E"/>
    <w:rsid w:val="007C6039"/>
    <w:rsid w:val="007C63F1"/>
    <w:rsid w:val="007D40B4"/>
    <w:rsid w:val="007D5A23"/>
    <w:rsid w:val="007D70F6"/>
    <w:rsid w:val="007E13CC"/>
    <w:rsid w:val="007E3543"/>
    <w:rsid w:val="007E4083"/>
    <w:rsid w:val="007E64DF"/>
    <w:rsid w:val="007F412B"/>
    <w:rsid w:val="007F4AF8"/>
    <w:rsid w:val="007F5287"/>
    <w:rsid w:val="007F6799"/>
    <w:rsid w:val="00801154"/>
    <w:rsid w:val="00803799"/>
    <w:rsid w:val="00804406"/>
    <w:rsid w:val="00804C84"/>
    <w:rsid w:val="008054D5"/>
    <w:rsid w:val="00806C8F"/>
    <w:rsid w:val="00813007"/>
    <w:rsid w:val="008146C1"/>
    <w:rsid w:val="00814C8C"/>
    <w:rsid w:val="00815A67"/>
    <w:rsid w:val="00816274"/>
    <w:rsid w:val="0081714F"/>
    <w:rsid w:val="008221CA"/>
    <w:rsid w:val="008226DC"/>
    <w:rsid w:val="008236E4"/>
    <w:rsid w:val="0082630D"/>
    <w:rsid w:val="008270F4"/>
    <w:rsid w:val="00827584"/>
    <w:rsid w:val="008309C4"/>
    <w:rsid w:val="00831CA1"/>
    <w:rsid w:val="0083252B"/>
    <w:rsid w:val="0083406D"/>
    <w:rsid w:val="008345EC"/>
    <w:rsid w:val="008355F2"/>
    <w:rsid w:val="00837CE1"/>
    <w:rsid w:val="00840302"/>
    <w:rsid w:val="008403E7"/>
    <w:rsid w:val="00840CCD"/>
    <w:rsid w:val="00841C28"/>
    <w:rsid w:val="00842EB7"/>
    <w:rsid w:val="00843998"/>
    <w:rsid w:val="00845454"/>
    <w:rsid w:val="0085131B"/>
    <w:rsid w:val="00851602"/>
    <w:rsid w:val="00851E03"/>
    <w:rsid w:val="008523DD"/>
    <w:rsid w:val="0085403C"/>
    <w:rsid w:val="008578ED"/>
    <w:rsid w:val="00857B22"/>
    <w:rsid w:val="0086018C"/>
    <w:rsid w:val="008624D9"/>
    <w:rsid w:val="008632F1"/>
    <w:rsid w:val="00863E2A"/>
    <w:rsid w:val="00865875"/>
    <w:rsid w:val="008669FD"/>
    <w:rsid w:val="00870FA5"/>
    <w:rsid w:val="008716D3"/>
    <w:rsid w:val="008762CE"/>
    <w:rsid w:val="008776CF"/>
    <w:rsid w:val="00877F5C"/>
    <w:rsid w:val="0088198A"/>
    <w:rsid w:val="00885DA6"/>
    <w:rsid w:val="00886117"/>
    <w:rsid w:val="008914EE"/>
    <w:rsid w:val="00893074"/>
    <w:rsid w:val="00893E53"/>
    <w:rsid w:val="00894241"/>
    <w:rsid w:val="0089491D"/>
    <w:rsid w:val="00897ACD"/>
    <w:rsid w:val="008A0AF4"/>
    <w:rsid w:val="008A184B"/>
    <w:rsid w:val="008A5CFE"/>
    <w:rsid w:val="008B3007"/>
    <w:rsid w:val="008B6FE7"/>
    <w:rsid w:val="008C117C"/>
    <w:rsid w:val="008C14EE"/>
    <w:rsid w:val="008C23DB"/>
    <w:rsid w:val="008C249F"/>
    <w:rsid w:val="008C37E7"/>
    <w:rsid w:val="008C7340"/>
    <w:rsid w:val="008D3174"/>
    <w:rsid w:val="008D54F3"/>
    <w:rsid w:val="008D5AC9"/>
    <w:rsid w:val="008D5D3B"/>
    <w:rsid w:val="008D7057"/>
    <w:rsid w:val="008E09F8"/>
    <w:rsid w:val="008E60A3"/>
    <w:rsid w:val="008E7994"/>
    <w:rsid w:val="008E7EA9"/>
    <w:rsid w:val="008E7F86"/>
    <w:rsid w:val="008F321A"/>
    <w:rsid w:val="008F3DAB"/>
    <w:rsid w:val="008F585C"/>
    <w:rsid w:val="008F6228"/>
    <w:rsid w:val="008F7812"/>
    <w:rsid w:val="00900A90"/>
    <w:rsid w:val="009013CD"/>
    <w:rsid w:val="00902901"/>
    <w:rsid w:val="0090305C"/>
    <w:rsid w:val="0090366C"/>
    <w:rsid w:val="00906BA7"/>
    <w:rsid w:val="00907584"/>
    <w:rsid w:val="00910142"/>
    <w:rsid w:val="00910B8F"/>
    <w:rsid w:val="0091725F"/>
    <w:rsid w:val="00917E74"/>
    <w:rsid w:val="00921CFC"/>
    <w:rsid w:val="00921FF9"/>
    <w:rsid w:val="0093003E"/>
    <w:rsid w:val="009302D0"/>
    <w:rsid w:val="00933FA9"/>
    <w:rsid w:val="0093468E"/>
    <w:rsid w:val="00934838"/>
    <w:rsid w:val="00934D20"/>
    <w:rsid w:val="00934F03"/>
    <w:rsid w:val="00935BB6"/>
    <w:rsid w:val="00936443"/>
    <w:rsid w:val="009365B7"/>
    <w:rsid w:val="00940B0A"/>
    <w:rsid w:val="00941776"/>
    <w:rsid w:val="0094207D"/>
    <w:rsid w:val="0094276D"/>
    <w:rsid w:val="0094283F"/>
    <w:rsid w:val="00942CB0"/>
    <w:rsid w:val="00943407"/>
    <w:rsid w:val="009451C1"/>
    <w:rsid w:val="00945F4D"/>
    <w:rsid w:val="009467BE"/>
    <w:rsid w:val="00947232"/>
    <w:rsid w:val="009518A7"/>
    <w:rsid w:val="00953576"/>
    <w:rsid w:val="009563A2"/>
    <w:rsid w:val="00957681"/>
    <w:rsid w:val="009610B7"/>
    <w:rsid w:val="009731A1"/>
    <w:rsid w:val="00977698"/>
    <w:rsid w:val="00983243"/>
    <w:rsid w:val="00984340"/>
    <w:rsid w:val="009865F5"/>
    <w:rsid w:val="00986EFA"/>
    <w:rsid w:val="009877A3"/>
    <w:rsid w:val="00991164"/>
    <w:rsid w:val="00995CDB"/>
    <w:rsid w:val="00995D0C"/>
    <w:rsid w:val="009975B8"/>
    <w:rsid w:val="009A226F"/>
    <w:rsid w:val="009A2935"/>
    <w:rsid w:val="009A4A4D"/>
    <w:rsid w:val="009A62A7"/>
    <w:rsid w:val="009A62D4"/>
    <w:rsid w:val="009A70F7"/>
    <w:rsid w:val="009A7287"/>
    <w:rsid w:val="009B29A9"/>
    <w:rsid w:val="009B2C53"/>
    <w:rsid w:val="009B47D1"/>
    <w:rsid w:val="009B6188"/>
    <w:rsid w:val="009B6676"/>
    <w:rsid w:val="009B707D"/>
    <w:rsid w:val="009C0694"/>
    <w:rsid w:val="009C0F00"/>
    <w:rsid w:val="009C1EFA"/>
    <w:rsid w:val="009C202B"/>
    <w:rsid w:val="009C2E62"/>
    <w:rsid w:val="009D0A52"/>
    <w:rsid w:val="009D0A69"/>
    <w:rsid w:val="009D2D7A"/>
    <w:rsid w:val="009D4A9E"/>
    <w:rsid w:val="009D50D0"/>
    <w:rsid w:val="009D57B1"/>
    <w:rsid w:val="009E14F5"/>
    <w:rsid w:val="009E159D"/>
    <w:rsid w:val="009E2203"/>
    <w:rsid w:val="009E3924"/>
    <w:rsid w:val="009E7957"/>
    <w:rsid w:val="009F34B6"/>
    <w:rsid w:val="009F4123"/>
    <w:rsid w:val="009F5ED8"/>
    <w:rsid w:val="00A00303"/>
    <w:rsid w:val="00A023A1"/>
    <w:rsid w:val="00A02574"/>
    <w:rsid w:val="00A02D07"/>
    <w:rsid w:val="00A040E8"/>
    <w:rsid w:val="00A04B73"/>
    <w:rsid w:val="00A07069"/>
    <w:rsid w:val="00A07D54"/>
    <w:rsid w:val="00A108F1"/>
    <w:rsid w:val="00A11D48"/>
    <w:rsid w:val="00A12602"/>
    <w:rsid w:val="00A163E4"/>
    <w:rsid w:val="00A210C9"/>
    <w:rsid w:val="00A21485"/>
    <w:rsid w:val="00A22399"/>
    <w:rsid w:val="00A23A54"/>
    <w:rsid w:val="00A23DB9"/>
    <w:rsid w:val="00A270B4"/>
    <w:rsid w:val="00A30AD5"/>
    <w:rsid w:val="00A32498"/>
    <w:rsid w:val="00A32FC0"/>
    <w:rsid w:val="00A338B5"/>
    <w:rsid w:val="00A35AA4"/>
    <w:rsid w:val="00A36C52"/>
    <w:rsid w:val="00A36FC8"/>
    <w:rsid w:val="00A4024C"/>
    <w:rsid w:val="00A4618A"/>
    <w:rsid w:val="00A4706B"/>
    <w:rsid w:val="00A52EA2"/>
    <w:rsid w:val="00A53141"/>
    <w:rsid w:val="00A53568"/>
    <w:rsid w:val="00A535ED"/>
    <w:rsid w:val="00A55EC9"/>
    <w:rsid w:val="00A569F2"/>
    <w:rsid w:val="00A56D6E"/>
    <w:rsid w:val="00A57041"/>
    <w:rsid w:val="00A57B48"/>
    <w:rsid w:val="00A60129"/>
    <w:rsid w:val="00A60B98"/>
    <w:rsid w:val="00A60D60"/>
    <w:rsid w:val="00A6446F"/>
    <w:rsid w:val="00A65784"/>
    <w:rsid w:val="00A67336"/>
    <w:rsid w:val="00A67A39"/>
    <w:rsid w:val="00A73939"/>
    <w:rsid w:val="00A74C3F"/>
    <w:rsid w:val="00A75205"/>
    <w:rsid w:val="00A80272"/>
    <w:rsid w:val="00A806BA"/>
    <w:rsid w:val="00A81F7D"/>
    <w:rsid w:val="00A825AA"/>
    <w:rsid w:val="00A82926"/>
    <w:rsid w:val="00A82938"/>
    <w:rsid w:val="00A834F2"/>
    <w:rsid w:val="00A84B20"/>
    <w:rsid w:val="00A857D4"/>
    <w:rsid w:val="00A87B1A"/>
    <w:rsid w:val="00A94452"/>
    <w:rsid w:val="00A94D73"/>
    <w:rsid w:val="00A9720A"/>
    <w:rsid w:val="00AA07EC"/>
    <w:rsid w:val="00AA2EF2"/>
    <w:rsid w:val="00AA4687"/>
    <w:rsid w:val="00AA51CC"/>
    <w:rsid w:val="00AA71B6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916"/>
    <w:rsid w:val="00AD2954"/>
    <w:rsid w:val="00AD4ED1"/>
    <w:rsid w:val="00AD7FCC"/>
    <w:rsid w:val="00AE0FD0"/>
    <w:rsid w:val="00AE2311"/>
    <w:rsid w:val="00AE337D"/>
    <w:rsid w:val="00AE3925"/>
    <w:rsid w:val="00AE3949"/>
    <w:rsid w:val="00AE45E9"/>
    <w:rsid w:val="00AF3001"/>
    <w:rsid w:val="00AF55C1"/>
    <w:rsid w:val="00AF6887"/>
    <w:rsid w:val="00AF6EB4"/>
    <w:rsid w:val="00B00C0D"/>
    <w:rsid w:val="00B018E4"/>
    <w:rsid w:val="00B03EBB"/>
    <w:rsid w:val="00B042BD"/>
    <w:rsid w:val="00B07088"/>
    <w:rsid w:val="00B0778B"/>
    <w:rsid w:val="00B10A50"/>
    <w:rsid w:val="00B11059"/>
    <w:rsid w:val="00B14CED"/>
    <w:rsid w:val="00B155DE"/>
    <w:rsid w:val="00B16178"/>
    <w:rsid w:val="00B20099"/>
    <w:rsid w:val="00B2013A"/>
    <w:rsid w:val="00B20B5A"/>
    <w:rsid w:val="00B20ECB"/>
    <w:rsid w:val="00B22BF9"/>
    <w:rsid w:val="00B23432"/>
    <w:rsid w:val="00B23DEC"/>
    <w:rsid w:val="00B247C8"/>
    <w:rsid w:val="00B265B5"/>
    <w:rsid w:val="00B30915"/>
    <w:rsid w:val="00B31B5A"/>
    <w:rsid w:val="00B3385E"/>
    <w:rsid w:val="00B34268"/>
    <w:rsid w:val="00B347D6"/>
    <w:rsid w:val="00B36F87"/>
    <w:rsid w:val="00B37972"/>
    <w:rsid w:val="00B41B9D"/>
    <w:rsid w:val="00B437E8"/>
    <w:rsid w:val="00B43A33"/>
    <w:rsid w:val="00B4612A"/>
    <w:rsid w:val="00B4645F"/>
    <w:rsid w:val="00B47E74"/>
    <w:rsid w:val="00B500FA"/>
    <w:rsid w:val="00B51198"/>
    <w:rsid w:val="00B53A3C"/>
    <w:rsid w:val="00B541FA"/>
    <w:rsid w:val="00B554B5"/>
    <w:rsid w:val="00B569E8"/>
    <w:rsid w:val="00B600EB"/>
    <w:rsid w:val="00B61609"/>
    <w:rsid w:val="00B61C78"/>
    <w:rsid w:val="00B66506"/>
    <w:rsid w:val="00B72304"/>
    <w:rsid w:val="00B75012"/>
    <w:rsid w:val="00B75459"/>
    <w:rsid w:val="00B7718D"/>
    <w:rsid w:val="00B80969"/>
    <w:rsid w:val="00B8749B"/>
    <w:rsid w:val="00B9027A"/>
    <w:rsid w:val="00B91725"/>
    <w:rsid w:val="00B93639"/>
    <w:rsid w:val="00B94318"/>
    <w:rsid w:val="00B943FB"/>
    <w:rsid w:val="00B96146"/>
    <w:rsid w:val="00B9641E"/>
    <w:rsid w:val="00BA2716"/>
    <w:rsid w:val="00BA59B6"/>
    <w:rsid w:val="00BA5EAB"/>
    <w:rsid w:val="00BA6D21"/>
    <w:rsid w:val="00BA7026"/>
    <w:rsid w:val="00BA79EC"/>
    <w:rsid w:val="00BA7C89"/>
    <w:rsid w:val="00BB0160"/>
    <w:rsid w:val="00BB16C8"/>
    <w:rsid w:val="00BB1C95"/>
    <w:rsid w:val="00BB2E6A"/>
    <w:rsid w:val="00BC223E"/>
    <w:rsid w:val="00BC29DB"/>
    <w:rsid w:val="00BC2AB7"/>
    <w:rsid w:val="00BC4026"/>
    <w:rsid w:val="00BC6137"/>
    <w:rsid w:val="00BC7505"/>
    <w:rsid w:val="00BE03ED"/>
    <w:rsid w:val="00BE1150"/>
    <w:rsid w:val="00BE1585"/>
    <w:rsid w:val="00BE1895"/>
    <w:rsid w:val="00BE42C2"/>
    <w:rsid w:val="00BE4341"/>
    <w:rsid w:val="00BE6067"/>
    <w:rsid w:val="00BF1D98"/>
    <w:rsid w:val="00BF34C4"/>
    <w:rsid w:val="00C03EB1"/>
    <w:rsid w:val="00C0669A"/>
    <w:rsid w:val="00C10C17"/>
    <w:rsid w:val="00C113EA"/>
    <w:rsid w:val="00C167B1"/>
    <w:rsid w:val="00C17DC7"/>
    <w:rsid w:val="00C2213B"/>
    <w:rsid w:val="00C23E15"/>
    <w:rsid w:val="00C2409A"/>
    <w:rsid w:val="00C255F1"/>
    <w:rsid w:val="00C27B8E"/>
    <w:rsid w:val="00C30021"/>
    <w:rsid w:val="00C30107"/>
    <w:rsid w:val="00C302FF"/>
    <w:rsid w:val="00C357CD"/>
    <w:rsid w:val="00C362C4"/>
    <w:rsid w:val="00C400E4"/>
    <w:rsid w:val="00C4056A"/>
    <w:rsid w:val="00C4079B"/>
    <w:rsid w:val="00C41C5A"/>
    <w:rsid w:val="00C41EB4"/>
    <w:rsid w:val="00C428D0"/>
    <w:rsid w:val="00C4483A"/>
    <w:rsid w:val="00C506E0"/>
    <w:rsid w:val="00C50DB5"/>
    <w:rsid w:val="00C53F94"/>
    <w:rsid w:val="00C5475A"/>
    <w:rsid w:val="00C547BE"/>
    <w:rsid w:val="00C54F4D"/>
    <w:rsid w:val="00C55F9F"/>
    <w:rsid w:val="00C56AFF"/>
    <w:rsid w:val="00C573A6"/>
    <w:rsid w:val="00C57475"/>
    <w:rsid w:val="00C61E89"/>
    <w:rsid w:val="00C642D1"/>
    <w:rsid w:val="00C650BA"/>
    <w:rsid w:val="00C65447"/>
    <w:rsid w:val="00C66480"/>
    <w:rsid w:val="00C67C50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3479"/>
    <w:rsid w:val="00C850DD"/>
    <w:rsid w:val="00C9286E"/>
    <w:rsid w:val="00C92886"/>
    <w:rsid w:val="00C959AF"/>
    <w:rsid w:val="00C95A24"/>
    <w:rsid w:val="00C95D69"/>
    <w:rsid w:val="00CA1AEB"/>
    <w:rsid w:val="00CA2B2B"/>
    <w:rsid w:val="00CA4667"/>
    <w:rsid w:val="00CA4992"/>
    <w:rsid w:val="00CA6828"/>
    <w:rsid w:val="00CB4403"/>
    <w:rsid w:val="00CB5B70"/>
    <w:rsid w:val="00CB6C64"/>
    <w:rsid w:val="00CC0A5E"/>
    <w:rsid w:val="00CC2654"/>
    <w:rsid w:val="00CC5341"/>
    <w:rsid w:val="00CC66E3"/>
    <w:rsid w:val="00CC78F2"/>
    <w:rsid w:val="00CC7A6B"/>
    <w:rsid w:val="00CD1380"/>
    <w:rsid w:val="00CD1DEA"/>
    <w:rsid w:val="00CD2078"/>
    <w:rsid w:val="00CD2571"/>
    <w:rsid w:val="00CD2F98"/>
    <w:rsid w:val="00CD33BF"/>
    <w:rsid w:val="00CD348B"/>
    <w:rsid w:val="00CD462F"/>
    <w:rsid w:val="00CD50D2"/>
    <w:rsid w:val="00CD60A6"/>
    <w:rsid w:val="00CD6F99"/>
    <w:rsid w:val="00CE09DA"/>
    <w:rsid w:val="00CE3152"/>
    <w:rsid w:val="00CE493B"/>
    <w:rsid w:val="00CE751C"/>
    <w:rsid w:val="00CF12F7"/>
    <w:rsid w:val="00CF169A"/>
    <w:rsid w:val="00CF1B9C"/>
    <w:rsid w:val="00CF1C99"/>
    <w:rsid w:val="00CF211A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9C7"/>
    <w:rsid w:val="00D07DD4"/>
    <w:rsid w:val="00D117B2"/>
    <w:rsid w:val="00D14017"/>
    <w:rsid w:val="00D14192"/>
    <w:rsid w:val="00D15420"/>
    <w:rsid w:val="00D15EC4"/>
    <w:rsid w:val="00D16576"/>
    <w:rsid w:val="00D218F4"/>
    <w:rsid w:val="00D219FE"/>
    <w:rsid w:val="00D255D1"/>
    <w:rsid w:val="00D259DE"/>
    <w:rsid w:val="00D30B90"/>
    <w:rsid w:val="00D30D5B"/>
    <w:rsid w:val="00D33667"/>
    <w:rsid w:val="00D36A43"/>
    <w:rsid w:val="00D4037F"/>
    <w:rsid w:val="00D40BCB"/>
    <w:rsid w:val="00D426DC"/>
    <w:rsid w:val="00D42ED8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4732"/>
    <w:rsid w:val="00D66973"/>
    <w:rsid w:val="00D6733A"/>
    <w:rsid w:val="00D67B2A"/>
    <w:rsid w:val="00D70719"/>
    <w:rsid w:val="00D71052"/>
    <w:rsid w:val="00D76A32"/>
    <w:rsid w:val="00D76DB3"/>
    <w:rsid w:val="00D82F2E"/>
    <w:rsid w:val="00D832FD"/>
    <w:rsid w:val="00D83E2C"/>
    <w:rsid w:val="00D85638"/>
    <w:rsid w:val="00D87074"/>
    <w:rsid w:val="00D87DDE"/>
    <w:rsid w:val="00D90463"/>
    <w:rsid w:val="00D90BCC"/>
    <w:rsid w:val="00D92121"/>
    <w:rsid w:val="00D97919"/>
    <w:rsid w:val="00DA10D2"/>
    <w:rsid w:val="00DB19DC"/>
    <w:rsid w:val="00DB1D0E"/>
    <w:rsid w:val="00DB1DB8"/>
    <w:rsid w:val="00DB20E1"/>
    <w:rsid w:val="00DB32B3"/>
    <w:rsid w:val="00DB43D7"/>
    <w:rsid w:val="00DB6D43"/>
    <w:rsid w:val="00DB7544"/>
    <w:rsid w:val="00DB799B"/>
    <w:rsid w:val="00DC27D0"/>
    <w:rsid w:val="00DC5CA5"/>
    <w:rsid w:val="00DC5D31"/>
    <w:rsid w:val="00DC6712"/>
    <w:rsid w:val="00DC6A6A"/>
    <w:rsid w:val="00DC76C3"/>
    <w:rsid w:val="00DC77B6"/>
    <w:rsid w:val="00DD01D4"/>
    <w:rsid w:val="00DD1235"/>
    <w:rsid w:val="00DD2033"/>
    <w:rsid w:val="00DD3608"/>
    <w:rsid w:val="00DD4C3B"/>
    <w:rsid w:val="00DD6782"/>
    <w:rsid w:val="00DE045E"/>
    <w:rsid w:val="00DE4E93"/>
    <w:rsid w:val="00DF2F2B"/>
    <w:rsid w:val="00DF60B8"/>
    <w:rsid w:val="00DF6552"/>
    <w:rsid w:val="00DF6636"/>
    <w:rsid w:val="00DF6CB1"/>
    <w:rsid w:val="00DF72DC"/>
    <w:rsid w:val="00E00F26"/>
    <w:rsid w:val="00E0127E"/>
    <w:rsid w:val="00E027E1"/>
    <w:rsid w:val="00E04271"/>
    <w:rsid w:val="00E04968"/>
    <w:rsid w:val="00E050E4"/>
    <w:rsid w:val="00E11430"/>
    <w:rsid w:val="00E11846"/>
    <w:rsid w:val="00E1226B"/>
    <w:rsid w:val="00E137F3"/>
    <w:rsid w:val="00E1546A"/>
    <w:rsid w:val="00E20DB8"/>
    <w:rsid w:val="00E2422E"/>
    <w:rsid w:val="00E24479"/>
    <w:rsid w:val="00E27FCC"/>
    <w:rsid w:val="00E33E55"/>
    <w:rsid w:val="00E34278"/>
    <w:rsid w:val="00E375AE"/>
    <w:rsid w:val="00E37A68"/>
    <w:rsid w:val="00E41A6B"/>
    <w:rsid w:val="00E422AF"/>
    <w:rsid w:val="00E44656"/>
    <w:rsid w:val="00E45994"/>
    <w:rsid w:val="00E46895"/>
    <w:rsid w:val="00E47174"/>
    <w:rsid w:val="00E476FD"/>
    <w:rsid w:val="00E47AC8"/>
    <w:rsid w:val="00E50BA0"/>
    <w:rsid w:val="00E511F9"/>
    <w:rsid w:val="00E52B3C"/>
    <w:rsid w:val="00E52B59"/>
    <w:rsid w:val="00E52E5C"/>
    <w:rsid w:val="00E55E64"/>
    <w:rsid w:val="00E57683"/>
    <w:rsid w:val="00E62103"/>
    <w:rsid w:val="00E62A95"/>
    <w:rsid w:val="00E65A92"/>
    <w:rsid w:val="00E65ED7"/>
    <w:rsid w:val="00E66114"/>
    <w:rsid w:val="00E67808"/>
    <w:rsid w:val="00E679BF"/>
    <w:rsid w:val="00E727FC"/>
    <w:rsid w:val="00E72CDC"/>
    <w:rsid w:val="00E73766"/>
    <w:rsid w:val="00E76721"/>
    <w:rsid w:val="00E778E4"/>
    <w:rsid w:val="00E80B7B"/>
    <w:rsid w:val="00E8120C"/>
    <w:rsid w:val="00E8162D"/>
    <w:rsid w:val="00E8396B"/>
    <w:rsid w:val="00E8434F"/>
    <w:rsid w:val="00E84380"/>
    <w:rsid w:val="00E8485A"/>
    <w:rsid w:val="00E84BD8"/>
    <w:rsid w:val="00E903B9"/>
    <w:rsid w:val="00E9383F"/>
    <w:rsid w:val="00E96D0D"/>
    <w:rsid w:val="00E97343"/>
    <w:rsid w:val="00E97E47"/>
    <w:rsid w:val="00EA1A0E"/>
    <w:rsid w:val="00EA23DA"/>
    <w:rsid w:val="00EA3B80"/>
    <w:rsid w:val="00EA5719"/>
    <w:rsid w:val="00EA68ED"/>
    <w:rsid w:val="00EA712F"/>
    <w:rsid w:val="00EB48DC"/>
    <w:rsid w:val="00EC1DAF"/>
    <w:rsid w:val="00EC2E72"/>
    <w:rsid w:val="00EC67D1"/>
    <w:rsid w:val="00ED132E"/>
    <w:rsid w:val="00ED1A07"/>
    <w:rsid w:val="00ED21BA"/>
    <w:rsid w:val="00ED2CFC"/>
    <w:rsid w:val="00ED4489"/>
    <w:rsid w:val="00ED7050"/>
    <w:rsid w:val="00ED723C"/>
    <w:rsid w:val="00ED7540"/>
    <w:rsid w:val="00ED785E"/>
    <w:rsid w:val="00EE084F"/>
    <w:rsid w:val="00EE1189"/>
    <w:rsid w:val="00EE23C9"/>
    <w:rsid w:val="00EE24ED"/>
    <w:rsid w:val="00EE32CF"/>
    <w:rsid w:val="00EE404D"/>
    <w:rsid w:val="00EE5065"/>
    <w:rsid w:val="00EE53E6"/>
    <w:rsid w:val="00EE5705"/>
    <w:rsid w:val="00EE5B8B"/>
    <w:rsid w:val="00EE64F0"/>
    <w:rsid w:val="00EF0D88"/>
    <w:rsid w:val="00EF2507"/>
    <w:rsid w:val="00EF2DFE"/>
    <w:rsid w:val="00EF477C"/>
    <w:rsid w:val="00EF4C15"/>
    <w:rsid w:val="00EF6023"/>
    <w:rsid w:val="00EF636F"/>
    <w:rsid w:val="00F001F7"/>
    <w:rsid w:val="00F02297"/>
    <w:rsid w:val="00F051A8"/>
    <w:rsid w:val="00F053D1"/>
    <w:rsid w:val="00F063F6"/>
    <w:rsid w:val="00F0720B"/>
    <w:rsid w:val="00F108ED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3D4D"/>
    <w:rsid w:val="00F263A2"/>
    <w:rsid w:val="00F27380"/>
    <w:rsid w:val="00F273C1"/>
    <w:rsid w:val="00F27BA0"/>
    <w:rsid w:val="00F33FE6"/>
    <w:rsid w:val="00F34CA0"/>
    <w:rsid w:val="00F4268F"/>
    <w:rsid w:val="00F46E15"/>
    <w:rsid w:val="00F478A1"/>
    <w:rsid w:val="00F53657"/>
    <w:rsid w:val="00F55724"/>
    <w:rsid w:val="00F6163C"/>
    <w:rsid w:val="00F62CC2"/>
    <w:rsid w:val="00F64853"/>
    <w:rsid w:val="00F6509A"/>
    <w:rsid w:val="00F66A42"/>
    <w:rsid w:val="00F70271"/>
    <w:rsid w:val="00F70589"/>
    <w:rsid w:val="00F70646"/>
    <w:rsid w:val="00F70EC1"/>
    <w:rsid w:val="00F72077"/>
    <w:rsid w:val="00F77AE1"/>
    <w:rsid w:val="00F81290"/>
    <w:rsid w:val="00F85D26"/>
    <w:rsid w:val="00F9055C"/>
    <w:rsid w:val="00F90698"/>
    <w:rsid w:val="00F908DF"/>
    <w:rsid w:val="00F90E53"/>
    <w:rsid w:val="00F91204"/>
    <w:rsid w:val="00F91C6C"/>
    <w:rsid w:val="00F9420F"/>
    <w:rsid w:val="00F95264"/>
    <w:rsid w:val="00F96DC0"/>
    <w:rsid w:val="00F97B5F"/>
    <w:rsid w:val="00FA364D"/>
    <w:rsid w:val="00FA4E63"/>
    <w:rsid w:val="00FA5433"/>
    <w:rsid w:val="00FA647C"/>
    <w:rsid w:val="00FA6BBC"/>
    <w:rsid w:val="00FA7C65"/>
    <w:rsid w:val="00FB0543"/>
    <w:rsid w:val="00FB0806"/>
    <w:rsid w:val="00FB12B4"/>
    <w:rsid w:val="00FB300D"/>
    <w:rsid w:val="00FB678C"/>
    <w:rsid w:val="00FB7706"/>
    <w:rsid w:val="00FB7E1F"/>
    <w:rsid w:val="00FC12A2"/>
    <w:rsid w:val="00FC3F35"/>
    <w:rsid w:val="00FC3FBE"/>
    <w:rsid w:val="00FC6A98"/>
    <w:rsid w:val="00FD117D"/>
    <w:rsid w:val="00FD1E16"/>
    <w:rsid w:val="00FD3D93"/>
    <w:rsid w:val="00FD7298"/>
    <w:rsid w:val="00FE3ECE"/>
    <w:rsid w:val="00FE5282"/>
    <w:rsid w:val="00FF16B3"/>
    <w:rsid w:val="00FF404D"/>
    <w:rsid w:val="00FF55CA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1260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4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FA0E2-99E9-4CAA-8335-6B72B4BC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773</Words>
  <Characters>4638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57</vt:i4>
      </vt:variant>
    </vt:vector>
  </HeadingPairs>
  <TitlesOfParts>
    <vt:vector size="58" baseType="lpstr">
      <vt:lpstr/>
      <vt:lpstr>NAZWA ORAZ ADRES ZAMAWIAJĄCEGO</vt:lpstr>
      <vt:lpstr>TRYB UDZIELENIA ZAMÓWIENIA</vt:lpstr>
      <vt:lpstr>OPIS PRZEDMIOTU ZAMÓWIENIA</vt:lpstr>
      <vt:lpstr>TERMIN WYKONANIA ZAMÓWIENIA</vt:lpstr>
      <vt:lpstr>WARUNKI UDZIAŁU W POSTĘPOWANIU </vt:lpstr>
      <vt:lpstr>WYKAZ OŚWIADCZEŃ LUB DOKUMENTÓW POTWIERDZAJĄCYCH  SPEŁNIENIE WARUNKÓW UDZIAŁU W </vt:lpstr>
      <vt:lpstr>SPOSÓB PRZYGOTOWANIA OFERTY</vt:lpstr>
      <vt:lpstr>SKŁADANIE I OTWARCIE OFERT</vt:lpstr>
      <vt:lpstr>Wrocław, ul. Aleja Śląska 1 Budynek S 1-2 piętro III</vt:lpstr>
      <vt:lpstr/>
      <vt:lpstr>INFORMACJE O SPOSOBIE POROZUMIEWANIA SIĘ Z WYKONAWCAMI ORAZ PRZEKAZYWANIA OŚWIAD</vt:lpstr>
      <vt:lpstr>POWTÓRZENIE USŁUG PODOBNYCH DO ZAMÓWIENIA PODSTAWOWEGO</vt:lpstr>
      <vt:lpstr>Zamawiający przewiduje możliwość zawarcia w okresie trwania umowy zamówienia pol</vt:lpstr>
      <vt:lpstr>Zamawiający żąda wskazania przez Wykonawcę w ofercie części zamówienia, której w</vt:lpstr>
      <vt:lpstr>ŚRODKI OCHRONY PRAWNEJ PRZYSŁUGUJĄCE WYKONAWCY</vt:lpstr>
      <vt:lpstr>OPIS SPOSOBU OBLICZANIA CENY</vt:lpstr>
      <vt:lpstr>OPIS KRYTERIÓW OCENY OFERT</vt:lpstr>
      <vt:lpstr>ODRZUCENIE OFERTY</vt:lpstr>
      <vt:lpstr>ZAMAWIAJĄCY NIE DOPUSZCZA MOŻLIWOŚCI SKŁADANIA OFERT CZĘŚCIOWYCH.</vt:lpstr>
      <vt:lpstr>ZAMAWIAJĄCY  DOPUSZCZA MOŻLIWOŚCI SKŁADANIA OFERT WARIANTOWYCH</vt:lpstr>
      <vt:lpstr>Zamawiający dopuszcza możliwość złożenia wraz z ofertą podstawową oferty wariant</vt:lpstr>
      <vt:lpstr>WARIANT I: oferta podstawowa (12 miesięcy) + 12 miesięcy  czyli na  okres 24 mie</vt:lpstr>
      <vt:lpstr>WARIANT II oferta podstawowa (12 miesięcy) + 24 miesiące  czyli na  okres 36 mie</vt:lpstr>
      <vt:lpstr>W przypadku złożenia przez Wykonawcę oferty wariantowej powinien on wraz z ofert</vt:lpstr>
      <vt:lpstr>W przypadku nie złożenia oferty wariantowej, Wykonawca składa tylko ofertę podst</vt:lpstr>
      <vt:lpstr>Składając ofertę wariantową Wykonawca powinien spełniać tak jak w przypadku ofer</vt:lpstr>
      <vt:lpstr>INFORMACJE DOTYCZĄCE WALUT OBCYCH W JAKICH PROWADZONE BĘDĄ ROZLICZENIA MIĘDZY ZA</vt:lpstr>
      <vt:lpstr>ZAMAWIAJĄCY NIE WYMAGA WNIESIENIA WADIUM</vt:lpstr>
      <vt:lpstr>ZAMAWIAJĄCY NIE WYMAGA WNIESIENIA ZABEZPIECZENIA NALEŻYTEGO WYKONANIA UMOWY</vt:lpstr>
      <vt:lpstr>INFORMACJE O FORMALNOŚCIACH JAKIE POWINNY ZOSTAĆ DOPEŁNIONE PO WYBORZE OFERTY W </vt:lpstr>
      <vt:lpstr>ZAMAWIAJĄCY NIE PRZEWIDUJE ZAWARCIA UMOWY RAMOWEJ</vt:lpstr>
      <vt:lpstr>ZAMAWIAJĄCY NIE PRZEWIDUJE PRZEPROWADZANIA AUKCJI ELEKTRONICZNEJ</vt:lpstr>
      <vt:lpstr>ZAMAWIAJĄCY NIE PRZEWIDUJE ZWROTU KOSZTÓW UDZIAŁU  W POSTĘPOWANIU</vt:lpstr>
      <vt:lpstr>ZAMAWIAJĄCY DOPUSZCZA MOŻLIWOŚĆ DOKONANIA ZMIANY POSTANOWIEŃ ZAWARTEJ UMOWY W ST</vt:lpstr>
      <vt:lpstr>1.Zamawiający dopuszcza możliwość dokonania zmian w zawartej umowie ubezpieczeni</vt:lpstr>
      <vt:lpstr>1)aktualizacji przedmiotu ubezpieczenia oraz sum ubezpieczenia. W przypadku aktu</vt:lpstr>
      <vt:lpstr>2)terminu realizacji zamówienia, w tym wcześniejszego rozwiązania umowy na skute</vt:lpstr>
      <vt:lpstr>3)zakresu działalności Zamawiającego, </vt:lpstr>
      <vt:lpstr>4)realizacji dodatkowych i niezbędnych usług od dotychczasowego wykonawcy po spe</vt:lpstr>
      <vt:lpstr>5)sytuacji, gdy spełnione zostaną łącznie przesłanki określone w  art. 144 ust.1</vt:lpstr>
      <vt:lpstr>6) zmiany wykonawcę, któremu Zamawiający udzielił zamówienia i zastąpienia go no</vt:lpstr>
      <vt:lpstr>7) zmian, niezależnie od ich wartości, które nie są istotne w rozumieniu art. 14</vt:lpstr>
      <vt:lpstr>8) zmian, których łączna wartość jest mniejsza niż kwoty określone w przepisach </vt:lpstr>
      <vt:lpstr>9) jednoznacznych postanowień umownych, pod warunkiem iż nie wpłyną one na ogóln</vt:lpstr>
      <vt:lpstr>11) nastąpi zmiana wysokości wynagrodzenia należnego Wykonawcy w przypadku zmian</vt:lpstr>
      <vt:lpstr>a) stawki podatku od towarów i usług;</vt:lpstr>
      <vt:lpstr>b)wysokości minimalnego wynagrodzenia za pracę albo wysokości minimalnej stawki </vt:lpstr>
      <vt:lpstr>c)zasad podlegania ubezpieczeniom społecznym lub ubezpieczeniu zdrowotnemu lub w</vt:lpstr>
      <vt:lpstr>Zmiana z pkt. 11) może być dokonana na wniosek Wykonawcy, który w sposób należyt</vt:lpstr>
      <vt:lpstr>UWAGA </vt:lpstr>
      <vt:lpstr>Powyższy pkt. 11) obowiązuje w umowie wieloletniej tj. w przypadku gdy zostanie </vt:lpstr>
      <vt:lpstr>POSTANOWIENIA DOTYCZĄCE UMOWY ZAWARTE SĄ W PROJEKCIE UMOWY, BĘDĄCYM ZAŁĄCZNIKIEM</vt:lpstr>
      <vt:lpstr>ZAŁĄCZNIKI</vt:lpstr>
      <vt:lpstr>Integralną część specyfikacji warunków zamówienia stanowią niżej wymienione Załą</vt:lpstr>
      <vt:lpstr/>
      <vt:lpstr>OŚWIADCZENIE</vt:lpstr>
      <vt:lpstr>OŚWIADCZENIE </vt:lpstr>
    </vt:vector>
  </TitlesOfParts>
  <Company>xx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ZdalnyAW</cp:lastModifiedBy>
  <cp:revision>65</cp:revision>
  <cp:lastPrinted>2018-12-14T11:30:00Z</cp:lastPrinted>
  <dcterms:created xsi:type="dcterms:W3CDTF">2020-03-18T09:33:00Z</dcterms:created>
  <dcterms:modified xsi:type="dcterms:W3CDTF">2020-12-07T11:05:00Z</dcterms:modified>
</cp:coreProperties>
</file>